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6FF2" w14:textId="53BAED4D" w:rsidR="00EC12E5" w:rsidRDefault="00375B34" w:rsidP="00CE2EAF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8E6178" wp14:editId="6FFD3354">
            <wp:extent cx="1666874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75" cy="118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FBD1" w14:textId="77777777" w:rsidR="00CB7E1F" w:rsidRDefault="00CB7E1F" w:rsidP="00B80E28">
      <w:pPr>
        <w:spacing w:after="0"/>
        <w:jc w:val="center"/>
        <w:rPr>
          <w:szCs w:val="24"/>
        </w:rPr>
      </w:pPr>
    </w:p>
    <w:p w14:paraId="69B647ED" w14:textId="77777777" w:rsidR="00B1774B" w:rsidRPr="00B1774B" w:rsidRDefault="00B1774B" w:rsidP="00B1774B">
      <w:pPr>
        <w:rPr>
          <w:rFonts w:ascii="Arial" w:hAnsi="Arial" w:cs="Arial"/>
        </w:rPr>
      </w:pPr>
      <w:r w:rsidRPr="00B1774B">
        <w:rPr>
          <w:rFonts w:ascii="Arial" w:hAnsi="Arial" w:cs="Arial"/>
        </w:rPr>
        <w:t>Rector: Revd Annabel Barber MA</w:t>
      </w:r>
    </w:p>
    <w:p w14:paraId="10F24770" w14:textId="77777777" w:rsidR="00B1774B" w:rsidRDefault="00B1774B" w:rsidP="00B1774B"/>
    <w:p w14:paraId="39AB3C39" w14:textId="77777777" w:rsidR="00B1774B" w:rsidRDefault="00B1774B" w:rsidP="00B1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CRITICAL INCIDENT POLICY</w:t>
      </w:r>
    </w:p>
    <w:p w14:paraId="79323ACF" w14:textId="77777777" w:rsidR="00B1774B" w:rsidRPr="0088444C" w:rsidRDefault="00B1774B" w:rsidP="00B1774B">
      <w:pPr>
        <w:ind w:right="685"/>
        <w:rPr>
          <w:color w:val="7030A0"/>
        </w:rPr>
      </w:pPr>
      <w:r>
        <w:rPr>
          <w:rFonts w:ascii="Arial" w:hAnsi="Arial" w:cs="Arial"/>
          <w:sz w:val="24"/>
          <w:szCs w:val="24"/>
        </w:rPr>
        <w:t>St Michael’s Church is</w:t>
      </w:r>
      <w:r w:rsidRPr="00560966">
        <w:rPr>
          <w:rFonts w:ascii="Arial" w:hAnsi="Arial" w:cs="Arial"/>
          <w:sz w:val="24"/>
          <w:szCs w:val="24"/>
        </w:rPr>
        <w:t xml:space="preserve"> committed, so far as is reasonably practicable, to providing a safe and healthy environment and conditions for its </w:t>
      </w:r>
      <w:r>
        <w:rPr>
          <w:rFonts w:ascii="Arial" w:hAnsi="Arial" w:cs="Arial"/>
          <w:sz w:val="24"/>
          <w:szCs w:val="24"/>
        </w:rPr>
        <w:t>members</w:t>
      </w:r>
      <w:r w:rsidRPr="00560966">
        <w:rPr>
          <w:rFonts w:ascii="Arial" w:hAnsi="Arial" w:cs="Arial"/>
          <w:sz w:val="24"/>
          <w:szCs w:val="24"/>
        </w:rPr>
        <w:t xml:space="preserve"> and volunteers, church members, all involved in its activities and all who use its premises. This policy outlines the actions to be ta</w:t>
      </w:r>
      <w:r>
        <w:rPr>
          <w:rFonts w:ascii="Arial" w:hAnsi="Arial" w:cs="Arial"/>
          <w:sz w:val="24"/>
          <w:szCs w:val="24"/>
        </w:rPr>
        <w:t>ken in the event of a critical incident.</w:t>
      </w:r>
    </w:p>
    <w:p w14:paraId="17070AD1" w14:textId="77777777" w:rsidR="00B1774B" w:rsidRPr="009D576D" w:rsidRDefault="00B1774B" w:rsidP="00B1774B">
      <w:pPr>
        <w:pStyle w:val="Heading1"/>
        <w:keepNext w:val="0"/>
        <w:keepLines w:val="0"/>
        <w:numPr>
          <w:ilvl w:val="0"/>
          <w:numId w:val="9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bookmarkStart w:id="1" w:name="_What_is_a"/>
      <w:bookmarkEnd w:id="1"/>
      <w:r w:rsidRPr="009D576D">
        <w:rPr>
          <w:rFonts w:asciiTheme="minorHAnsi" w:hAnsiTheme="minorHAnsi"/>
          <w:b/>
          <w:sz w:val="28"/>
          <w:szCs w:val="28"/>
        </w:rPr>
        <w:t>What is a Critical Incident?</w:t>
      </w:r>
    </w:p>
    <w:p w14:paraId="0436B1E5" w14:textId="77777777" w:rsidR="00B1774B" w:rsidRPr="00504640" w:rsidRDefault="00B1774B" w:rsidP="009279CD">
      <w:pPr>
        <w:ind w:left="426" w:right="685"/>
        <w:rPr>
          <w:rFonts w:ascii="Arial" w:hAnsi="Arial" w:cs="Arial"/>
          <w:sz w:val="24"/>
          <w:szCs w:val="24"/>
        </w:rPr>
      </w:pPr>
      <w:r w:rsidRPr="00504640">
        <w:rPr>
          <w:rFonts w:ascii="Arial" w:hAnsi="Arial" w:cs="Arial"/>
          <w:sz w:val="24"/>
          <w:szCs w:val="24"/>
        </w:rPr>
        <w:t xml:space="preserve">A critical incident may be defined as any sudden and unexpected incident or sequence of events which causes trauma within a </w:t>
      </w:r>
      <w:r>
        <w:rPr>
          <w:rFonts w:ascii="Arial" w:hAnsi="Arial" w:cs="Arial"/>
          <w:sz w:val="24"/>
          <w:szCs w:val="24"/>
        </w:rPr>
        <w:t>church</w:t>
      </w:r>
      <w:r w:rsidRPr="00504640">
        <w:rPr>
          <w:rFonts w:ascii="Arial" w:hAnsi="Arial" w:cs="Arial"/>
          <w:sz w:val="24"/>
          <w:szCs w:val="24"/>
        </w:rPr>
        <w:t xml:space="preserve"> community and which overwhelms the normal coping mechanisms of that </w:t>
      </w:r>
      <w:r>
        <w:rPr>
          <w:rFonts w:ascii="Arial" w:hAnsi="Arial" w:cs="Arial"/>
          <w:sz w:val="24"/>
          <w:szCs w:val="24"/>
        </w:rPr>
        <w:t>church</w:t>
      </w:r>
      <w:r w:rsidRPr="00504640">
        <w:rPr>
          <w:rFonts w:ascii="Arial" w:hAnsi="Arial" w:cs="Arial"/>
          <w:sz w:val="24"/>
          <w:szCs w:val="24"/>
        </w:rPr>
        <w:t xml:space="preserve">.  </w:t>
      </w:r>
      <w:r w:rsidRPr="00504640">
        <w:rPr>
          <w:rFonts w:ascii="Arial" w:hAnsi="Arial" w:cs="Arial"/>
          <w:iCs/>
          <w:sz w:val="24"/>
          <w:szCs w:val="24"/>
        </w:rPr>
        <w:t xml:space="preserve">Traumatic events cause intense fear and may involve a threat of physical harm or actual physical harm. A traumatic experience may have a profound effect on </w:t>
      </w:r>
      <w:r>
        <w:rPr>
          <w:rFonts w:ascii="Arial" w:hAnsi="Arial" w:cs="Arial"/>
          <w:iCs/>
          <w:sz w:val="24"/>
          <w:szCs w:val="24"/>
        </w:rPr>
        <w:t>people’s</w:t>
      </w:r>
      <w:r w:rsidRPr="00504640">
        <w:rPr>
          <w:rFonts w:ascii="Arial" w:hAnsi="Arial" w:cs="Arial"/>
          <w:iCs/>
          <w:sz w:val="24"/>
          <w:szCs w:val="24"/>
        </w:rPr>
        <w:t xml:space="preserve"> physical health, mental health, and development. How a </w:t>
      </w:r>
      <w:r>
        <w:rPr>
          <w:rFonts w:ascii="Arial" w:hAnsi="Arial" w:cs="Arial"/>
          <w:iCs/>
          <w:sz w:val="24"/>
          <w:szCs w:val="24"/>
        </w:rPr>
        <w:t>church</w:t>
      </w:r>
      <w:r w:rsidRPr="00504640">
        <w:rPr>
          <w:rFonts w:ascii="Arial" w:hAnsi="Arial" w:cs="Arial"/>
          <w:iCs/>
          <w:sz w:val="24"/>
          <w:szCs w:val="24"/>
        </w:rPr>
        <w:t xml:space="preserve"> copes in the immediate aftermath of an incident, as well as ongoing support and a culture of building resilience may also affect how the </w:t>
      </w:r>
      <w:r>
        <w:rPr>
          <w:rFonts w:ascii="Arial" w:hAnsi="Arial" w:cs="Arial"/>
          <w:iCs/>
          <w:sz w:val="24"/>
          <w:szCs w:val="24"/>
        </w:rPr>
        <w:t>church</w:t>
      </w:r>
      <w:r w:rsidRPr="00504640">
        <w:rPr>
          <w:rFonts w:ascii="Arial" w:hAnsi="Arial" w:cs="Arial"/>
          <w:iCs/>
          <w:sz w:val="24"/>
          <w:szCs w:val="24"/>
        </w:rPr>
        <w:t xml:space="preserve"> community and individuals cope and recover</w:t>
      </w:r>
      <w:r>
        <w:rPr>
          <w:rFonts w:ascii="Arial" w:hAnsi="Arial" w:cs="Arial"/>
          <w:iCs/>
          <w:sz w:val="24"/>
          <w:szCs w:val="24"/>
        </w:rPr>
        <w:t xml:space="preserve"> in the longer term</w:t>
      </w:r>
      <w:r w:rsidRPr="00504640">
        <w:rPr>
          <w:rFonts w:ascii="Arial" w:hAnsi="Arial" w:cs="Arial"/>
          <w:iCs/>
          <w:sz w:val="24"/>
          <w:szCs w:val="24"/>
        </w:rPr>
        <w:t>.</w:t>
      </w:r>
    </w:p>
    <w:p w14:paraId="415359FC" w14:textId="77777777" w:rsidR="00B1774B" w:rsidRPr="00504640" w:rsidRDefault="00B1774B" w:rsidP="009279CD">
      <w:pPr>
        <w:spacing w:after="0"/>
        <w:ind w:left="426" w:right="685"/>
        <w:rPr>
          <w:rFonts w:ascii="Arial" w:hAnsi="Arial" w:cs="Arial"/>
          <w:sz w:val="24"/>
          <w:szCs w:val="24"/>
        </w:rPr>
      </w:pPr>
      <w:r w:rsidRPr="00504640">
        <w:rPr>
          <w:rFonts w:ascii="Arial" w:hAnsi="Arial" w:cs="Arial"/>
          <w:sz w:val="24"/>
          <w:szCs w:val="24"/>
        </w:rPr>
        <w:t>Examples of critical incident</w:t>
      </w:r>
      <w:r>
        <w:rPr>
          <w:rFonts w:ascii="Arial" w:hAnsi="Arial" w:cs="Arial"/>
          <w:sz w:val="24"/>
          <w:szCs w:val="24"/>
        </w:rPr>
        <w:t>s</w:t>
      </w:r>
      <w:r w:rsidRPr="00504640">
        <w:rPr>
          <w:rFonts w:ascii="Arial" w:hAnsi="Arial" w:cs="Arial"/>
          <w:sz w:val="24"/>
          <w:szCs w:val="24"/>
        </w:rPr>
        <w:t xml:space="preserve"> are: fatal or near fatal accident of any sort involving any member of the </w:t>
      </w:r>
      <w:r>
        <w:rPr>
          <w:rFonts w:ascii="Arial" w:hAnsi="Arial" w:cs="Arial"/>
          <w:sz w:val="24"/>
          <w:szCs w:val="24"/>
        </w:rPr>
        <w:t>church during a church activity</w:t>
      </w:r>
      <w:r w:rsidRPr="00504640">
        <w:rPr>
          <w:rFonts w:ascii="Arial" w:hAnsi="Arial" w:cs="Arial"/>
          <w:sz w:val="24"/>
          <w:szCs w:val="24"/>
        </w:rPr>
        <w:t>, a child, a member o</w:t>
      </w:r>
      <w:r>
        <w:rPr>
          <w:rFonts w:ascii="Arial" w:hAnsi="Arial" w:cs="Arial"/>
          <w:sz w:val="24"/>
          <w:szCs w:val="24"/>
        </w:rPr>
        <w:t>r</w:t>
      </w:r>
      <w:r w:rsidRPr="00504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</w:t>
      </w:r>
      <w:r w:rsidRPr="00504640">
        <w:rPr>
          <w:rFonts w:ascii="Arial" w:hAnsi="Arial" w:cs="Arial"/>
          <w:sz w:val="24"/>
          <w:szCs w:val="24"/>
        </w:rPr>
        <w:t xml:space="preserve"> or relatives of any of the same that may affect the </w:t>
      </w:r>
      <w:r>
        <w:rPr>
          <w:rFonts w:ascii="Arial" w:hAnsi="Arial" w:cs="Arial"/>
          <w:sz w:val="24"/>
          <w:szCs w:val="24"/>
        </w:rPr>
        <w:t>church</w:t>
      </w:r>
      <w:r w:rsidRPr="00504640">
        <w:rPr>
          <w:rFonts w:ascii="Arial" w:hAnsi="Arial" w:cs="Arial"/>
          <w:sz w:val="24"/>
          <w:szCs w:val="24"/>
        </w:rPr>
        <w:t>; a sudden death through other causes; the receipt of news or experience of a serious or terminal illness of</w:t>
      </w:r>
      <w:r w:rsidRPr="00504640">
        <w:t xml:space="preserve"> </w:t>
      </w:r>
      <w:r w:rsidRPr="00504640">
        <w:rPr>
          <w:rFonts w:ascii="Arial" w:hAnsi="Arial" w:cs="Arial"/>
          <w:sz w:val="24"/>
          <w:szCs w:val="24"/>
        </w:rPr>
        <w:t xml:space="preserve">either a child or an adult linked to the </w:t>
      </w:r>
      <w:r>
        <w:rPr>
          <w:rFonts w:ascii="Arial" w:hAnsi="Arial" w:cs="Arial"/>
          <w:sz w:val="24"/>
          <w:szCs w:val="24"/>
        </w:rPr>
        <w:t>church</w:t>
      </w:r>
      <w:r w:rsidRPr="00504640">
        <w:rPr>
          <w:rFonts w:ascii="Arial" w:hAnsi="Arial" w:cs="Arial"/>
          <w:sz w:val="24"/>
          <w:szCs w:val="24"/>
        </w:rPr>
        <w:t>; an incident involving the physical building e.g. a fire, explosion or bomb alert; a criminal incident; professional misconduct;</w:t>
      </w:r>
      <w:r>
        <w:rPr>
          <w:rFonts w:ascii="Arial" w:hAnsi="Arial" w:cs="Arial"/>
          <w:sz w:val="24"/>
          <w:szCs w:val="24"/>
        </w:rPr>
        <w:t xml:space="preserve"> a serious safe-guarding matter;</w:t>
      </w:r>
      <w:r w:rsidRPr="00504640">
        <w:rPr>
          <w:rFonts w:ascii="Arial" w:hAnsi="Arial" w:cs="Arial"/>
          <w:sz w:val="24"/>
          <w:szCs w:val="24"/>
        </w:rPr>
        <w:t xml:space="preserve"> long</w:t>
      </w:r>
      <w:r>
        <w:rPr>
          <w:rFonts w:ascii="Arial" w:hAnsi="Arial" w:cs="Arial"/>
          <w:sz w:val="24"/>
          <w:szCs w:val="24"/>
        </w:rPr>
        <w:t>-</w:t>
      </w:r>
      <w:r w:rsidRPr="00504640">
        <w:rPr>
          <w:rFonts w:ascii="Arial" w:hAnsi="Arial" w:cs="Arial"/>
          <w:sz w:val="24"/>
          <w:szCs w:val="24"/>
        </w:rPr>
        <w:t>term trauma caused as a result of on-going illness, unemployment, family breakdown</w:t>
      </w:r>
      <w:r>
        <w:rPr>
          <w:rFonts w:ascii="Arial" w:hAnsi="Arial" w:cs="Arial"/>
          <w:sz w:val="24"/>
          <w:szCs w:val="24"/>
        </w:rPr>
        <w:t>;</w:t>
      </w:r>
      <w:r w:rsidRPr="00504640">
        <w:rPr>
          <w:rFonts w:ascii="Arial" w:hAnsi="Arial" w:cs="Arial"/>
          <w:sz w:val="24"/>
          <w:szCs w:val="24"/>
        </w:rPr>
        <w:t xml:space="preserve"> or even major local, national or international tragedy.  See </w:t>
      </w:r>
      <w:r w:rsidRPr="00CF3EDE">
        <w:rPr>
          <w:rFonts w:ascii="Arial" w:hAnsi="Arial" w:cs="Arial"/>
          <w:b/>
          <w:color w:val="7030A0"/>
          <w:sz w:val="24"/>
          <w:szCs w:val="24"/>
          <w:u w:val="single"/>
        </w:rPr>
        <w:t>Appendix 1</w:t>
      </w:r>
      <w:r w:rsidRPr="00504640">
        <w:rPr>
          <w:rFonts w:ascii="Arial" w:hAnsi="Arial" w:cs="Arial"/>
          <w:sz w:val="24"/>
          <w:szCs w:val="24"/>
        </w:rPr>
        <w:t xml:space="preserve"> for a fuller list.</w:t>
      </w:r>
    </w:p>
    <w:p w14:paraId="35AFF070" w14:textId="77777777" w:rsidR="00B1774B" w:rsidRPr="00504640" w:rsidRDefault="00B1774B" w:rsidP="009279CD">
      <w:pPr>
        <w:spacing w:after="0"/>
        <w:ind w:left="426" w:right="685"/>
        <w:rPr>
          <w:rFonts w:ascii="Arial" w:hAnsi="Arial" w:cs="Arial"/>
          <w:sz w:val="24"/>
          <w:szCs w:val="24"/>
        </w:rPr>
      </w:pPr>
    </w:p>
    <w:p w14:paraId="39A7D500" w14:textId="77777777" w:rsidR="00B1774B" w:rsidRPr="00504640" w:rsidRDefault="00B1774B" w:rsidP="009279CD">
      <w:pPr>
        <w:ind w:left="426" w:right="685"/>
        <w:rPr>
          <w:rFonts w:ascii="Arial" w:hAnsi="Arial" w:cs="Arial"/>
          <w:sz w:val="24"/>
          <w:szCs w:val="24"/>
        </w:rPr>
      </w:pPr>
      <w:r w:rsidRPr="00504640">
        <w:rPr>
          <w:rFonts w:ascii="Arial" w:hAnsi="Arial" w:cs="Arial"/>
          <w:sz w:val="24"/>
          <w:szCs w:val="24"/>
        </w:rPr>
        <w:t xml:space="preserve">Experience has shown that </w:t>
      </w:r>
      <w:r>
        <w:rPr>
          <w:rFonts w:ascii="Arial" w:hAnsi="Arial" w:cs="Arial"/>
          <w:sz w:val="24"/>
          <w:szCs w:val="24"/>
        </w:rPr>
        <w:t>church</w:t>
      </w:r>
      <w:r w:rsidRPr="00504640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that</w:t>
      </w:r>
      <w:r w:rsidRPr="00504640">
        <w:rPr>
          <w:rFonts w:ascii="Arial" w:hAnsi="Arial" w:cs="Arial"/>
          <w:sz w:val="24"/>
          <w:szCs w:val="24"/>
        </w:rPr>
        <w:t xml:space="preserve"> have thought about how they would cope or </w:t>
      </w:r>
      <w:r>
        <w:rPr>
          <w:rFonts w:ascii="Arial" w:hAnsi="Arial" w:cs="Arial"/>
          <w:sz w:val="24"/>
          <w:szCs w:val="24"/>
        </w:rPr>
        <w:t xml:space="preserve">that </w:t>
      </w:r>
      <w:r w:rsidRPr="00504640">
        <w:rPr>
          <w:rFonts w:ascii="Arial" w:hAnsi="Arial" w:cs="Arial"/>
          <w:sz w:val="24"/>
          <w:szCs w:val="24"/>
        </w:rPr>
        <w:t xml:space="preserve">have a Critical Incident Management Plan in place, will handle the situation better.  They tend to provide the best support to </w:t>
      </w:r>
      <w:r>
        <w:rPr>
          <w:rFonts w:ascii="Arial" w:hAnsi="Arial" w:cs="Arial"/>
          <w:sz w:val="24"/>
          <w:szCs w:val="24"/>
        </w:rPr>
        <w:t>their community</w:t>
      </w:r>
      <w:r w:rsidRPr="005046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church</w:t>
      </w:r>
      <w:r w:rsidRPr="00504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</w:t>
      </w:r>
      <w:r w:rsidRPr="00504640">
        <w:rPr>
          <w:rFonts w:ascii="Arial" w:hAnsi="Arial" w:cs="Arial"/>
          <w:sz w:val="24"/>
          <w:szCs w:val="24"/>
        </w:rPr>
        <w:t xml:space="preserve"> and families</w:t>
      </w:r>
      <w:r>
        <w:rPr>
          <w:rFonts w:ascii="Arial" w:hAnsi="Arial" w:cs="Arial"/>
          <w:sz w:val="24"/>
          <w:szCs w:val="24"/>
        </w:rPr>
        <w:t>,</w:t>
      </w:r>
      <w:r w:rsidRPr="00504640">
        <w:rPr>
          <w:rFonts w:ascii="Arial" w:hAnsi="Arial" w:cs="Arial"/>
          <w:sz w:val="24"/>
          <w:szCs w:val="24"/>
        </w:rPr>
        <w:t xml:space="preserve"> and return to normality sooner while continuing to be alert to the vulnerability of all concerned.</w:t>
      </w:r>
    </w:p>
    <w:p w14:paraId="76A33272" w14:textId="77777777" w:rsidR="00B1774B" w:rsidRPr="008029BD" w:rsidRDefault="00B1774B" w:rsidP="009279CD">
      <w:pPr>
        <w:ind w:left="426" w:right="685"/>
        <w:rPr>
          <w:rFonts w:ascii="Arial" w:hAnsi="Arial" w:cs="Arial"/>
          <w:sz w:val="24"/>
          <w:szCs w:val="24"/>
        </w:rPr>
      </w:pPr>
      <w:r w:rsidRPr="00504640">
        <w:rPr>
          <w:rFonts w:ascii="Arial" w:hAnsi="Arial" w:cs="Arial"/>
          <w:sz w:val="24"/>
          <w:szCs w:val="24"/>
        </w:rPr>
        <w:lastRenderedPageBreak/>
        <w:t xml:space="preserve">Critical incidents happen when least expected.  When a </w:t>
      </w:r>
      <w:r>
        <w:rPr>
          <w:rFonts w:ascii="Arial" w:hAnsi="Arial" w:cs="Arial"/>
          <w:sz w:val="24"/>
          <w:szCs w:val="24"/>
        </w:rPr>
        <w:t>church</w:t>
      </w:r>
      <w:r w:rsidRPr="00504640">
        <w:rPr>
          <w:rFonts w:ascii="Arial" w:hAnsi="Arial" w:cs="Arial"/>
          <w:sz w:val="24"/>
          <w:szCs w:val="24"/>
        </w:rPr>
        <w:t xml:space="preserve"> is affected by a crisis all </w:t>
      </w:r>
      <w:r>
        <w:rPr>
          <w:rFonts w:ascii="Arial" w:hAnsi="Arial" w:cs="Arial"/>
          <w:sz w:val="24"/>
          <w:szCs w:val="24"/>
        </w:rPr>
        <w:t xml:space="preserve">members </w:t>
      </w:r>
      <w:r w:rsidRPr="00504640">
        <w:rPr>
          <w:rFonts w:ascii="Arial" w:hAnsi="Arial" w:cs="Arial"/>
          <w:sz w:val="24"/>
          <w:szCs w:val="24"/>
        </w:rPr>
        <w:t xml:space="preserve">have an important role to play in supporting the emotional health and wellbeing of their </w:t>
      </w:r>
      <w:r>
        <w:rPr>
          <w:rFonts w:ascii="Arial" w:hAnsi="Arial" w:cs="Arial"/>
          <w:sz w:val="24"/>
          <w:szCs w:val="24"/>
        </w:rPr>
        <w:t>church</w:t>
      </w:r>
      <w:r w:rsidRPr="00504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504640">
        <w:rPr>
          <w:rFonts w:ascii="Arial" w:hAnsi="Arial" w:cs="Arial"/>
          <w:sz w:val="24"/>
          <w:szCs w:val="24"/>
        </w:rPr>
        <w:t xml:space="preserve">community and in maintaining control of the situation in the </w:t>
      </w:r>
      <w:r>
        <w:rPr>
          <w:rFonts w:ascii="Arial" w:hAnsi="Arial" w:cs="Arial"/>
          <w:sz w:val="24"/>
          <w:szCs w:val="24"/>
        </w:rPr>
        <w:t>church</w:t>
      </w:r>
      <w:r w:rsidRPr="00504640">
        <w:rPr>
          <w:rFonts w:ascii="Arial" w:hAnsi="Arial" w:cs="Arial"/>
          <w:sz w:val="24"/>
          <w:szCs w:val="24"/>
        </w:rPr>
        <w:t xml:space="preserve">.  </w:t>
      </w:r>
    </w:p>
    <w:p w14:paraId="6DD32A42" w14:textId="77777777" w:rsidR="00B1774B" w:rsidRPr="008029BD" w:rsidRDefault="00B1774B" w:rsidP="009279CD">
      <w:pPr>
        <w:ind w:left="426" w:right="685"/>
        <w:rPr>
          <w:rFonts w:ascii="Arial" w:hAnsi="Arial" w:cs="Arial"/>
          <w:sz w:val="24"/>
          <w:szCs w:val="24"/>
        </w:rPr>
      </w:pPr>
      <w:r w:rsidRPr="008029BD">
        <w:rPr>
          <w:rFonts w:ascii="Arial" w:hAnsi="Arial" w:cs="Arial"/>
          <w:sz w:val="24"/>
          <w:szCs w:val="24"/>
        </w:rPr>
        <w:t xml:space="preserve">There are a number of people you will need to contact and actions to take.  </w:t>
      </w:r>
      <w:hyperlink w:anchor="_Appendix_2_-" w:history="1">
        <w:r w:rsidRPr="008029BD">
          <w:rPr>
            <w:rStyle w:val="Hyperlink"/>
            <w:rFonts w:ascii="Arial" w:hAnsi="Arial" w:cs="Arial"/>
            <w:b/>
            <w:color w:val="7030A0"/>
            <w:sz w:val="24"/>
            <w:szCs w:val="24"/>
          </w:rPr>
          <w:t>Appendix 2</w:t>
        </w:r>
      </w:hyperlink>
      <w:r w:rsidRPr="008029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gives</w:t>
      </w:r>
      <w:r w:rsidRPr="008029BD">
        <w:rPr>
          <w:rFonts w:ascii="Arial" w:hAnsi="Arial" w:cs="Arial"/>
          <w:sz w:val="24"/>
          <w:szCs w:val="24"/>
        </w:rPr>
        <w:t xml:space="preserve"> a</w:t>
      </w:r>
      <w:r w:rsidRPr="008029BD">
        <w:rPr>
          <w:rFonts w:ascii="Arial" w:hAnsi="Arial" w:cs="Arial"/>
          <w:b/>
          <w:sz w:val="24"/>
          <w:szCs w:val="24"/>
        </w:rPr>
        <w:t xml:space="preserve"> </w:t>
      </w:r>
      <w:r w:rsidRPr="008029BD">
        <w:rPr>
          <w:rFonts w:ascii="Arial" w:hAnsi="Arial" w:cs="Arial"/>
          <w:sz w:val="24"/>
          <w:szCs w:val="24"/>
        </w:rPr>
        <w:t xml:space="preserve">checklist of actions </w:t>
      </w:r>
      <w:r>
        <w:rPr>
          <w:rFonts w:ascii="Arial" w:hAnsi="Arial" w:cs="Arial"/>
          <w:sz w:val="24"/>
          <w:szCs w:val="24"/>
        </w:rPr>
        <w:t>that will</w:t>
      </w:r>
      <w:r w:rsidRPr="008029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 w:rsidRPr="008029BD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>ed</w:t>
      </w:r>
      <w:r w:rsidRPr="008029BD">
        <w:rPr>
          <w:rFonts w:ascii="Arial" w:hAnsi="Arial" w:cs="Arial"/>
          <w:sz w:val="24"/>
          <w:szCs w:val="24"/>
        </w:rPr>
        <w:t xml:space="preserve"> in an emergency.  </w:t>
      </w:r>
    </w:p>
    <w:p w14:paraId="590926ED" w14:textId="77777777" w:rsidR="00B1774B" w:rsidRPr="008029BD" w:rsidRDefault="00B1774B" w:rsidP="009279CD">
      <w:pPr>
        <w:ind w:left="426" w:right="685"/>
        <w:rPr>
          <w:rFonts w:ascii="Arial" w:hAnsi="Arial" w:cs="Arial"/>
          <w:sz w:val="24"/>
          <w:szCs w:val="24"/>
        </w:rPr>
      </w:pPr>
      <w:r w:rsidRPr="008029BD">
        <w:rPr>
          <w:rFonts w:ascii="Arial" w:hAnsi="Arial" w:cs="Arial"/>
          <w:sz w:val="24"/>
          <w:szCs w:val="24"/>
        </w:rPr>
        <w:t>As a general rule</w:t>
      </w:r>
      <w:r>
        <w:rPr>
          <w:rFonts w:ascii="Arial" w:hAnsi="Arial" w:cs="Arial"/>
          <w:sz w:val="24"/>
          <w:szCs w:val="24"/>
        </w:rPr>
        <w:t>,</w:t>
      </w:r>
      <w:r w:rsidRPr="008029BD">
        <w:rPr>
          <w:rFonts w:ascii="Arial" w:hAnsi="Arial" w:cs="Arial"/>
          <w:sz w:val="24"/>
          <w:szCs w:val="24"/>
        </w:rPr>
        <w:t xml:space="preserve"> people involved </w:t>
      </w:r>
      <w:r>
        <w:rPr>
          <w:rFonts w:ascii="Arial" w:hAnsi="Arial" w:cs="Arial"/>
          <w:sz w:val="24"/>
          <w:szCs w:val="24"/>
        </w:rPr>
        <w:t xml:space="preserve">should be encouraged </w:t>
      </w:r>
      <w:r w:rsidRPr="008029BD">
        <w:rPr>
          <w:rFonts w:ascii="Arial" w:hAnsi="Arial" w:cs="Arial"/>
          <w:sz w:val="24"/>
          <w:szCs w:val="24"/>
        </w:rPr>
        <w:t>to talk</w:t>
      </w:r>
      <w:r>
        <w:rPr>
          <w:rFonts w:ascii="Arial" w:hAnsi="Arial" w:cs="Arial"/>
          <w:sz w:val="24"/>
          <w:szCs w:val="24"/>
        </w:rPr>
        <w:t xml:space="preserve">, and a plan will be devised </w:t>
      </w:r>
      <w:r w:rsidRPr="008029BD">
        <w:rPr>
          <w:rFonts w:ascii="Arial" w:hAnsi="Arial" w:cs="Arial"/>
          <w:sz w:val="24"/>
          <w:szCs w:val="24"/>
        </w:rPr>
        <w:t>for handling the reactions and feelings of people affected – the most common reactions will include denial, silence / quiet, withdrawal, guilt, anger and helplessness</w:t>
      </w:r>
      <w:r>
        <w:rPr>
          <w:rFonts w:ascii="Arial" w:hAnsi="Arial" w:cs="Arial"/>
          <w:sz w:val="24"/>
          <w:szCs w:val="24"/>
        </w:rPr>
        <w:t xml:space="preserve"> and/or</w:t>
      </w:r>
      <w:r w:rsidRPr="008029BD">
        <w:rPr>
          <w:rFonts w:ascii="Arial" w:hAnsi="Arial" w:cs="Arial"/>
          <w:sz w:val="24"/>
          <w:szCs w:val="24"/>
        </w:rPr>
        <w:t xml:space="preserve"> distress.  </w:t>
      </w:r>
    </w:p>
    <w:p w14:paraId="4F27432A" w14:textId="77777777" w:rsidR="00B1774B" w:rsidRPr="008029BD" w:rsidRDefault="00B1774B" w:rsidP="009279CD">
      <w:pPr>
        <w:ind w:left="426"/>
        <w:rPr>
          <w:rFonts w:ascii="Arial" w:hAnsi="Arial" w:cs="Arial"/>
          <w:sz w:val="24"/>
          <w:szCs w:val="24"/>
        </w:rPr>
      </w:pPr>
      <w:r w:rsidRPr="008029BD">
        <w:rPr>
          <w:rFonts w:ascii="Arial" w:hAnsi="Arial" w:cs="Arial"/>
          <w:sz w:val="24"/>
          <w:szCs w:val="24"/>
        </w:rPr>
        <w:t>Families and partners may wish to have a level of privacy or secrecy surround</w:t>
      </w:r>
      <w:r>
        <w:rPr>
          <w:rFonts w:ascii="Arial" w:hAnsi="Arial" w:cs="Arial"/>
          <w:sz w:val="24"/>
          <w:szCs w:val="24"/>
        </w:rPr>
        <w:t>ing a critical incident or long-</w:t>
      </w:r>
      <w:r w:rsidRPr="008029BD">
        <w:rPr>
          <w:rFonts w:ascii="Arial" w:hAnsi="Arial" w:cs="Arial"/>
          <w:sz w:val="24"/>
          <w:szCs w:val="24"/>
        </w:rPr>
        <w:t>term trauma as they try to cope in a very difficult situation. However</w:t>
      </w:r>
      <w:r>
        <w:rPr>
          <w:rFonts w:ascii="Arial" w:hAnsi="Arial" w:cs="Arial"/>
          <w:sz w:val="24"/>
          <w:szCs w:val="24"/>
        </w:rPr>
        <w:t>, our</w:t>
      </w:r>
      <w:r w:rsidRPr="008029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church</w:t>
      </w:r>
      <w:r w:rsidRPr="008029BD">
        <w:rPr>
          <w:rFonts w:ascii="Arial" w:hAnsi="Arial" w:cs="Arial"/>
          <w:sz w:val="24"/>
          <w:szCs w:val="24"/>
        </w:rPr>
        <w:t xml:space="preserve"> has a duty of care to all the children and </w:t>
      </w:r>
      <w:r>
        <w:rPr>
          <w:rFonts w:ascii="Arial" w:hAnsi="Arial" w:cs="Arial"/>
          <w:sz w:val="24"/>
          <w:szCs w:val="24"/>
        </w:rPr>
        <w:t>members</w:t>
      </w:r>
      <w:r w:rsidRPr="008029BD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>church</w:t>
      </w:r>
      <w:r w:rsidRPr="008029BD">
        <w:rPr>
          <w:rFonts w:ascii="Arial" w:hAnsi="Arial" w:cs="Arial"/>
          <w:sz w:val="24"/>
          <w:szCs w:val="24"/>
        </w:rPr>
        <w:t xml:space="preserve">. It is important to gently explain this to families and work out an agreed way forward so that children, </w:t>
      </w:r>
      <w:r>
        <w:rPr>
          <w:rFonts w:ascii="Arial" w:hAnsi="Arial" w:cs="Arial"/>
          <w:sz w:val="24"/>
          <w:szCs w:val="24"/>
        </w:rPr>
        <w:t>church members</w:t>
      </w:r>
      <w:r w:rsidRPr="008029B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other</w:t>
      </w:r>
      <w:r w:rsidRPr="008029BD">
        <w:rPr>
          <w:rFonts w:ascii="Arial" w:hAnsi="Arial" w:cs="Arial"/>
          <w:sz w:val="24"/>
          <w:szCs w:val="24"/>
        </w:rPr>
        <w:t xml:space="preserve">s don’t </w:t>
      </w:r>
      <w:r>
        <w:rPr>
          <w:rFonts w:ascii="Arial" w:hAnsi="Arial" w:cs="Arial"/>
          <w:sz w:val="24"/>
          <w:szCs w:val="24"/>
        </w:rPr>
        <w:t xml:space="preserve">first </w:t>
      </w:r>
      <w:r w:rsidRPr="008029BD">
        <w:rPr>
          <w:rFonts w:ascii="Arial" w:hAnsi="Arial" w:cs="Arial"/>
          <w:sz w:val="24"/>
          <w:szCs w:val="24"/>
        </w:rPr>
        <w:t xml:space="preserve">hear </w:t>
      </w:r>
      <w:r>
        <w:rPr>
          <w:rFonts w:ascii="Arial" w:hAnsi="Arial" w:cs="Arial"/>
          <w:sz w:val="24"/>
          <w:szCs w:val="24"/>
        </w:rPr>
        <w:t>of the incident in</w:t>
      </w:r>
      <w:r w:rsidRPr="008029B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village</w:t>
      </w:r>
      <w:r w:rsidRPr="008029BD">
        <w:rPr>
          <w:rFonts w:ascii="Arial" w:hAnsi="Arial" w:cs="Arial"/>
          <w:sz w:val="24"/>
          <w:szCs w:val="24"/>
        </w:rPr>
        <w:t xml:space="preserve">, at the </w:t>
      </w:r>
      <w:r>
        <w:rPr>
          <w:rFonts w:ascii="Arial" w:hAnsi="Arial" w:cs="Arial"/>
          <w:sz w:val="24"/>
          <w:szCs w:val="24"/>
        </w:rPr>
        <w:t>church</w:t>
      </w:r>
      <w:r w:rsidRPr="008029BD">
        <w:rPr>
          <w:rFonts w:ascii="Arial" w:hAnsi="Arial" w:cs="Arial"/>
          <w:sz w:val="24"/>
          <w:szCs w:val="24"/>
        </w:rPr>
        <w:t xml:space="preserve"> gate, </w:t>
      </w:r>
      <w:r>
        <w:rPr>
          <w:rFonts w:ascii="Arial" w:hAnsi="Arial" w:cs="Arial"/>
          <w:sz w:val="24"/>
          <w:szCs w:val="24"/>
        </w:rPr>
        <w:t xml:space="preserve">or </w:t>
      </w:r>
      <w:r w:rsidRPr="008029BD">
        <w:rPr>
          <w:rFonts w:ascii="Arial" w:hAnsi="Arial" w:cs="Arial"/>
          <w:sz w:val="24"/>
          <w:szCs w:val="24"/>
        </w:rPr>
        <w:t xml:space="preserve">through social media. At all times </w:t>
      </w:r>
      <w:r>
        <w:rPr>
          <w:rFonts w:ascii="Arial" w:hAnsi="Arial" w:cs="Arial"/>
          <w:sz w:val="24"/>
          <w:szCs w:val="24"/>
        </w:rPr>
        <w:t xml:space="preserve">we </w:t>
      </w:r>
      <w:r w:rsidRPr="008029BD">
        <w:rPr>
          <w:rFonts w:ascii="Arial" w:hAnsi="Arial" w:cs="Arial"/>
          <w:sz w:val="24"/>
          <w:szCs w:val="24"/>
        </w:rPr>
        <w:t>aim to be as open as possible.</w:t>
      </w:r>
    </w:p>
    <w:p w14:paraId="30487FC5" w14:textId="77777777" w:rsidR="00B1774B" w:rsidRPr="008029BD" w:rsidRDefault="00B1774B" w:rsidP="009279CD">
      <w:pPr>
        <w:ind w:left="426" w:right="6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</w:t>
      </w:r>
      <w:r w:rsidRPr="008029BD">
        <w:rPr>
          <w:rFonts w:ascii="Arial" w:hAnsi="Arial" w:cs="Arial"/>
          <w:sz w:val="24"/>
          <w:szCs w:val="24"/>
        </w:rPr>
        <w:t xml:space="preserve">onsider using outside professionals to support and debrief </w:t>
      </w:r>
      <w:r>
        <w:rPr>
          <w:rFonts w:ascii="Arial" w:hAnsi="Arial" w:cs="Arial"/>
          <w:sz w:val="24"/>
          <w:szCs w:val="24"/>
        </w:rPr>
        <w:t>church members</w:t>
      </w:r>
      <w:r w:rsidRPr="008029BD">
        <w:rPr>
          <w:rFonts w:ascii="Arial" w:hAnsi="Arial" w:cs="Arial"/>
          <w:sz w:val="24"/>
          <w:szCs w:val="24"/>
        </w:rPr>
        <w:t xml:space="preserve"> affected</w:t>
      </w:r>
      <w:r>
        <w:rPr>
          <w:rFonts w:ascii="Arial" w:hAnsi="Arial" w:cs="Arial"/>
          <w:sz w:val="24"/>
          <w:szCs w:val="24"/>
        </w:rPr>
        <w:t xml:space="preserve"> and support may also be available from the Diocese</w:t>
      </w:r>
      <w:r w:rsidRPr="008029B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far as possible, t</w:t>
      </w:r>
      <w:r w:rsidRPr="008029BD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church will be kept</w:t>
      </w:r>
      <w:r w:rsidRPr="008029BD">
        <w:rPr>
          <w:rFonts w:ascii="Arial" w:hAnsi="Arial" w:cs="Arial"/>
          <w:sz w:val="24"/>
          <w:szCs w:val="24"/>
        </w:rPr>
        <w:t xml:space="preserve"> open and normal </w:t>
      </w:r>
      <w:r>
        <w:rPr>
          <w:rFonts w:ascii="Arial" w:hAnsi="Arial" w:cs="Arial"/>
          <w:sz w:val="24"/>
          <w:szCs w:val="24"/>
        </w:rPr>
        <w:t>church</w:t>
      </w:r>
      <w:r w:rsidRPr="008029BD">
        <w:rPr>
          <w:rFonts w:ascii="Arial" w:hAnsi="Arial" w:cs="Arial"/>
          <w:sz w:val="24"/>
          <w:szCs w:val="24"/>
        </w:rPr>
        <w:t xml:space="preserve"> routines </w:t>
      </w:r>
      <w:r>
        <w:rPr>
          <w:rFonts w:ascii="Arial" w:hAnsi="Arial" w:cs="Arial"/>
          <w:sz w:val="24"/>
          <w:szCs w:val="24"/>
        </w:rPr>
        <w:t>will be maintained while being a supportive presence for the whole parish</w:t>
      </w:r>
      <w:r w:rsidRPr="008029BD">
        <w:rPr>
          <w:rFonts w:ascii="Arial" w:hAnsi="Arial" w:cs="Arial"/>
          <w:sz w:val="24"/>
          <w:szCs w:val="24"/>
        </w:rPr>
        <w:t xml:space="preserve">. </w:t>
      </w:r>
    </w:p>
    <w:p w14:paraId="4A50F874" w14:textId="77777777" w:rsidR="00B1774B" w:rsidRDefault="00B1774B" w:rsidP="009279CD">
      <w:pPr>
        <w:ind w:left="426" w:right="685"/>
        <w:rPr>
          <w:rFonts w:ascii="Arial" w:hAnsi="Arial" w:cs="Arial"/>
          <w:sz w:val="24"/>
          <w:szCs w:val="24"/>
        </w:rPr>
      </w:pPr>
    </w:p>
    <w:p w14:paraId="7FC79B42" w14:textId="77777777" w:rsidR="009279CD" w:rsidRDefault="009279CD" w:rsidP="009279CD">
      <w:pPr>
        <w:ind w:left="22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9279CD" w14:paraId="002F3B80" w14:textId="77777777" w:rsidTr="009279CD">
        <w:tblPrEx>
          <w:tblCellMar>
            <w:top w:w="0" w:type="dxa"/>
            <w:bottom w:w="0" w:type="dxa"/>
          </w:tblCellMar>
        </w:tblPrEx>
        <w:trPr>
          <w:trHeight w:val="5160"/>
        </w:trPr>
        <w:tc>
          <w:tcPr>
            <w:tcW w:w="8790" w:type="dxa"/>
          </w:tcPr>
          <w:p w14:paraId="3B6F45DF" w14:textId="77777777" w:rsidR="009279CD" w:rsidRDefault="009279CD" w:rsidP="009279CD">
            <w:pPr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This Policy was adopted by </w:t>
            </w:r>
            <w:r w:rsidRPr="00D34DD7">
              <w:rPr>
                <w:rFonts w:ascii="Arial" w:hAnsi="Arial" w:cs="Arial"/>
                <w:b/>
                <w:sz w:val="24"/>
                <w:szCs w:val="24"/>
              </w:rPr>
              <w:t>St Michael’s Church, Waddington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PCC on</w:t>
            </w:r>
          </w:p>
          <w:p w14:paraId="23C724DA" w14:textId="77777777" w:rsidR="009279CD" w:rsidRDefault="009279CD" w:rsidP="009279CD">
            <w:pPr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E4DE9" w14:textId="77777777" w:rsidR="009279CD" w:rsidRDefault="009279CD" w:rsidP="009279CD">
            <w:pPr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………………………………………Review Date Nov 2019</w:t>
            </w:r>
          </w:p>
          <w:p w14:paraId="71496AE0" w14:textId="77777777" w:rsidR="009279CD" w:rsidRDefault="009279CD" w:rsidP="009279CD">
            <w:pPr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DF0485" w14:textId="77777777" w:rsidR="009279CD" w:rsidRDefault="009279CD" w:rsidP="009279CD">
            <w:pPr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Signed………………………………………………..</w:t>
            </w:r>
          </w:p>
          <w:p w14:paraId="6480F856" w14:textId="77777777" w:rsidR="009279CD" w:rsidRDefault="009279CD" w:rsidP="009279CD">
            <w:pPr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8FA18" w14:textId="77777777" w:rsidR="009279CD" w:rsidRDefault="009279CD" w:rsidP="009279CD">
            <w:pPr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Annabel Barber. ( Incumbent)</w:t>
            </w:r>
          </w:p>
          <w:p w14:paraId="712A7E8A" w14:textId="77777777" w:rsidR="009279CD" w:rsidRDefault="009279CD" w:rsidP="009279CD">
            <w:pPr>
              <w:ind w:left="15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03B64" w14:textId="77777777" w:rsidR="009279CD" w:rsidRDefault="009279CD" w:rsidP="009279CD">
            <w:pPr>
              <w:ind w:left="645" w:right="6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parish Safeguarding Officer is 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Patricia Reid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2448C53D" w14:textId="77777777" w:rsidR="009279CD" w:rsidRDefault="009279CD" w:rsidP="009279CD">
            <w:pPr>
              <w:ind w:left="645" w:right="685"/>
              <w:rPr>
                <w:rFonts w:ascii="Arial" w:hAnsi="Arial" w:cs="Arial"/>
                <w:sz w:val="24"/>
                <w:szCs w:val="24"/>
              </w:rPr>
            </w:pPr>
          </w:p>
          <w:p w14:paraId="055099F7" w14:textId="77777777" w:rsidR="009279CD" w:rsidRDefault="009279CD" w:rsidP="009279CD">
            <w:pPr>
              <w:ind w:left="645" w:right="6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5E2421" w14:textId="77777777" w:rsidR="00B1774B" w:rsidRPr="00504640" w:rsidRDefault="00B1774B" w:rsidP="00B1774B">
      <w:pPr>
        <w:pStyle w:val="Heading1"/>
        <w:jc w:val="center"/>
        <w:rPr>
          <w:b/>
          <w:szCs w:val="24"/>
        </w:rPr>
      </w:pPr>
      <w:r w:rsidRPr="00504640">
        <w:rPr>
          <w:b/>
          <w:szCs w:val="24"/>
        </w:rPr>
        <w:lastRenderedPageBreak/>
        <w:t xml:space="preserve">Appendix 1 – Critical Incidents that can affect a </w:t>
      </w:r>
      <w:r>
        <w:rPr>
          <w:b/>
          <w:szCs w:val="24"/>
        </w:rPr>
        <w:t>church</w:t>
      </w:r>
    </w:p>
    <w:p w14:paraId="3F9CC05C" w14:textId="77777777" w:rsidR="00B1774B" w:rsidRPr="00504640" w:rsidRDefault="00B1774B" w:rsidP="00B1774B">
      <w:pPr>
        <w:rPr>
          <w:rFonts w:ascii="Arial" w:hAnsi="Arial" w:cs="Arial"/>
          <w:sz w:val="24"/>
          <w:szCs w:val="24"/>
        </w:rPr>
      </w:pPr>
      <w:r w:rsidRPr="00504640">
        <w:rPr>
          <w:rFonts w:ascii="Arial" w:hAnsi="Arial" w:cs="Arial"/>
          <w:sz w:val="24"/>
          <w:szCs w:val="24"/>
        </w:rPr>
        <w:br/>
        <w:t xml:space="preserve">These have already affected some </w:t>
      </w:r>
      <w:r>
        <w:rPr>
          <w:rFonts w:ascii="Arial" w:hAnsi="Arial" w:cs="Arial"/>
          <w:sz w:val="24"/>
          <w:szCs w:val="24"/>
        </w:rPr>
        <w:t>churches</w:t>
      </w:r>
    </w:p>
    <w:p w14:paraId="7B8C5000" w14:textId="77777777" w:rsidR="00B1774B" w:rsidRDefault="00B1774B" w:rsidP="00B1774B">
      <w:pPr>
        <w:pStyle w:val="ListParagraph"/>
        <w:numPr>
          <w:ilvl w:val="0"/>
          <w:numId w:val="11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>Sudden death</w:t>
      </w:r>
      <w:r>
        <w:rPr>
          <w:szCs w:val="24"/>
        </w:rPr>
        <w:t>,</w:t>
      </w:r>
      <w:r w:rsidRPr="00504640">
        <w:rPr>
          <w:szCs w:val="24"/>
        </w:rPr>
        <w:t xml:space="preserve"> including suicide</w:t>
      </w:r>
      <w:r>
        <w:rPr>
          <w:szCs w:val="24"/>
        </w:rPr>
        <w:t>,</w:t>
      </w:r>
      <w:r w:rsidRPr="00504640">
        <w:rPr>
          <w:szCs w:val="24"/>
        </w:rPr>
        <w:t xml:space="preserve"> of </w:t>
      </w:r>
      <w:r>
        <w:rPr>
          <w:szCs w:val="24"/>
        </w:rPr>
        <w:t>church member</w:t>
      </w:r>
      <w:r w:rsidRPr="00504640">
        <w:rPr>
          <w:szCs w:val="24"/>
        </w:rPr>
        <w:t xml:space="preserve"> that the congregation</w:t>
      </w:r>
      <w:r>
        <w:rPr>
          <w:szCs w:val="24"/>
        </w:rPr>
        <w:t xml:space="preserve"> know well</w:t>
      </w:r>
    </w:p>
    <w:p w14:paraId="50E6143F" w14:textId="77777777" w:rsidR="00B1774B" w:rsidRPr="00504640" w:rsidRDefault="00B1774B" w:rsidP="00B1774B">
      <w:pPr>
        <w:pStyle w:val="ListParagraph"/>
        <w:spacing w:after="0" w:line="240" w:lineRule="auto"/>
        <w:ind w:left="1440" w:right="685"/>
        <w:contextualSpacing w:val="0"/>
        <w:rPr>
          <w:szCs w:val="24"/>
        </w:rPr>
      </w:pPr>
      <w:r>
        <w:rPr>
          <w:szCs w:val="24"/>
        </w:rPr>
        <w:t>.</w:t>
      </w:r>
      <w:r w:rsidRPr="00504640">
        <w:rPr>
          <w:szCs w:val="24"/>
        </w:rPr>
        <w:t xml:space="preserve"> </w:t>
      </w:r>
    </w:p>
    <w:p w14:paraId="25A3A5A8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 xml:space="preserve">Death or serious injury of a </w:t>
      </w:r>
      <w:r>
        <w:rPr>
          <w:szCs w:val="24"/>
        </w:rPr>
        <w:t>church member</w:t>
      </w:r>
      <w:r w:rsidRPr="00504640">
        <w:rPr>
          <w:szCs w:val="24"/>
        </w:rPr>
        <w:t xml:space="preserve"> on a </w:t>
      </w:r>
      <w:r>
        <w:rPr>
          <w:szCs w:val="24"/>
        </w:rPr>
        <w:t>church</w:t>
      </w:r>
      <w:r w:rsidRPr="00504640">
        <w:rPr>
          <w:szCs w:val="24"/>
        </w:rPr>
        <w:t xml:space="preserve"> trip</w:t>
      </w:r>
    </w:p>
    <w:p w14:paraId="1216DFAC" w14:textId="77777777" w:rsidR="00B1774B" w:rsidRPr="00E26998" w:rsidRDefault="00B1774B" w:rsidP="00B1774B">
      <w:pPr>
        <w:spacing w:after="0" w:line="240" w:lineRule="auto"/>
        <w:ind w:right="685"/>
        <w:rPr>
          <w:rFonts w:ascii="Arial" w:hAnsi="Arial" w:cs="Arial"/>
          <w:sz w:val="24"/>
          <w:szCs w:val="24"/>
        </w:rPr>
      </w:pPr>
    </w:p>
    <w:p w14:paraId="128F8175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 xml:space="preserve">Severe injury of a </w:t>
      </w:r>
      <w:r>
        <w:rPr>
          <w:szCs w:val="24"/>
        </w:rPr>
        <w:t>church</w:t>
      </w:r>
      <w:r w:rsidRPr="00504640">
        <w:rPr>
          <w:szCs w:val="24"/>
        </w:rPr>
        <w:t xml:space="preserve"> member as a result of road traffic accident</w:t>
      </w:r>
    </w:p>
    <w:p w14:paraId="26663348" w14:textId="77777777" w:rsidR="00B1774B" w:rsidRPr="00504640" w:rsidRDefault="00B1774B" w:rsidP="00B1774B">
      <w:pPr>
        <w:pStyle w:val="ListParagraph"/>
        <w:ind w:right="685"/>
        <w:rPr>
          <w:szCs w:val="24"/>
        </w:rPr>
      </w:pPr>
    </w:p>
    <w:p w14:paraId="39CA1976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 xml:space="preserve">Serious assault on </w:t>
      </w:r>
      <w:r>
        <w:rPr>
          <w:szCs w:val="24"/>
        </w:rPr>
        <w:t>church</w:t>
      </w:r>
      <w:r w:rsidRPr="00504640">
        <w:rPr>
          <w:szCs w:val="24"/>
        </w:rPr>
        <w:t xml:space="preserve"> member </w:t>
      </w:r>
      <w:r>
        <w:rPr>
          <w:szCs w:val="24"/>
        </w:rPr>
        <w:t xml:space="preserve">or priest </w:t>
      </w:r>
      <w:r w:rsidRPr="00504640">
        <w:rPr>
          <w:szCs w:val="24"/>
        </w:rPr>
        <w:t xml:space="preserve">in </w:t>
      </w:r>
      <w:r>
        <w:rPr>
          <w:szCs w:val="24"/>
        </w:rPr>
        <w:t>church</w:t>
      </w:r>
    </w:p>
    <w:p w14:paraId="193FA893" w14:textId="77777777" w:rsidR="00B1774B" w:rsidRPr="00504640" w:rsidRDefault="00B1774B" w:rsidP="00B1774B">
      <w:pPr>
        <w:pStyle w:val="ListParagraph"/>
        <w:ind w:left="1440" w:right="685"/>
        <w:rPr>
          <w:szCs w:val="24"/>
        </w:rPr>
      </w:pPr>
    </w:p>
    <w:p w14:paraId="3A32C7AD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 xml:space="preserve">Disappearance of a </w:t>
      </w:r>
      <w:r>
        <w:rPr>
          <w:szCs w:val="24"/>
        </w:rPr>
        <w:t>church member</w:t>
      </w:r>
    </w:p>
    <w:p w14:paraId="4922FB22" w14:textId="77777777" w:rsidR="00B1774B" w:rsidRPr="00504640" w:rsidRDefault="00B1774B" w:rsidP="00B1774B">
      <w:pPr>
        <w:pStyle w:val="ListParagraph"/>
        <w:ind w:right="685"/>
        <w:rPr>
          <w:szCs w:val="24"/>
        </w:rPr>
      </w:pPr>
    </w:p>
    <w:p w14:paraId="5E092589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>
        <w:rPr>
          <w:szCs w:val="24"/>
        </w:rPr>
        <w:t>Violent/disturbed intruder on church</w:t>
      </w:r>
      <w:r w:rsidRPr="00504640">
        <w:rPr>
          <w:szCs w:val="24"/>
        </w:rPr>
        <w:t xml:space="preserve"> premises </w:t>
      </w:r>
    </w:p>
    <w:p w14:paraId="1FF1DEF9" w14:textId="77777777" w:rsidR="00B1774B" w:rsidRPr="00504640" w:rsidRDefault="00B1774B" w:rsidP="00B1774B">
      <w:pPr>
        <w:pStyle w:val="ListParagraph"/>
        <w:ind w:right="685"/>
        <w:rPr>
          <w:szCs w:val="24"/>
        </w:rPr>
      </w:pPr>
    </w:p>
    <w:p w14:paraId="1D03C702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 xml:space="preserve">Serious damage to </w:t>
      </w:r>
      <w:r>
        <w:rPr>
          <w:szCs w:val="24"/>
        </w:rPr>
        <w:t>church</w:t>
      </w:r>
      <w:r w:rsidRPr="00504640">
        <w:rPr>
          <w:szCs w:val="24"/>
        </w:rPr>
        <w:t xml:space="preserve"> building or property through flood, fire or vandalism</w:t>
      </w:r>
    </w:p>
    <w:p w14:paraId="34F65552" w14:textId="77777777" w:rsidR="00B1774B" w:rsidRPr="00504640" w:rsidRDefault="00B1774B" w:rsidP="00B1774B">
      <w:pPr>
        <w:pStyle w:val="ListParagraph"/>
        <w:ind w:right="685"/>
        <w:rPr>
          <w:szCs w:val="24"/>
        </w:rPr>
      </w:pPr>
    </w:p>
    <w:p w14:paraId="6933EA1A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>Civil disturbance in local community</w:t>
      </w:r>
    </w:p>
    <w:p w14:paraId="07A8D3F2" w14:textId="77777777" w:rsidR="00B1774B" w:rsidRPr="00504640" w:rsidRDefault="00B1774B" w:rsidP="00B1774B">
      <w:pPr>
        <w:ind w:right="685"/>
        <w:rPr>
          <w:rFonts w:ascii="Arial" w:hAnsi="Arial" w:cs="Arial"/>
          <w:sz w:val="24"/>
          <w:szCs w:val="24"/>
        </w:rPr>
      </w:pPr>
    </w:p>
    <w:p w14:paraId="72D79EFD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>Epidemic in school or community</w:t>
      </w:r>
    </w:p>
    <w:p w14:paraId="54FB32F7" w14:textId="77777777" w:rsidR="00B1774B" w:rsidRPr="00E26998" w:rsidRDefault="00B1774B" w:rsidP="00B1774B">
      <w:pPr>
        <w:ind w:right="685"/>
        <w:rPr>
          <w:rFonts w:ascii="Arial" w:hAnsi="Arial" w:cs="Arial"/>
          <w:sz w:val="24"/>
          <w:szCs w:val="24"/>
        </w:rPr>
      </w:pPr>
    </w:p>
    <w:p w14:paraId="43DF0C84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>
        <w:rPr>
          <w:szCs w:val="24"/>
        </w:rPr>
        <w:t xml:space="preserve">Church </w:t>
      </w:r>
      <w:r w:rsidRPr="00504640">
        <w:rPr>
          <w:szCs w:val="24"/>
        </w:rPr>
        <w:t>used in an emergency / community disaster planning</w:t>
      </w:r>
    </w:p>
    <w:p w14:paraId="5EEFF52D" w14:textId="77777777" w:rsidR="00B1774B" w:rsidRPr="00504640" w:rsidRDefault="00B1774B" w:rsidP="00B1774B">
      <w:pPr>
        <w:pStyle w:val="ListParagraph"/>
        <w:rPr>
          <w:szCs w:val="24"/>
        </w:rPr>
      </w:pPr>
    </w:p>
    <w:p w14:paraId="369D954B" w14:textId="77777777" w:rsidR="00B1774B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>
        <w:rPr>
          <w:szCs w:val="24"/>
        </w:rPr>
        <w:t xml:space="preserve">Church members </w:t>
      </w:r>
      <w:r w:rsidRPr="00504640">
        <w:rPr>
          <w:szCs w:val="24"/>
        </w:rPr>
        <w:t xml:space="preserve"> witnessing an accident or violence</w:t>
      </w:r>
    </w:p>
    <w:p w14:paraId="56751ED5" w14:textId="77777777" w:rsidR="00B1774B" w:rsidRPr="007320F1" w:rsidRDefault="00B1774B" w:rsidP="00B1774B">
      <w:pPr>
        <w:pStyle w:val="ListParagraph"/>
        <w:rPr>
          <w:szCs w:val="24"/>
        </w:rPr>
      </w:pPr>
    </w:p>
    <w:p w14:paraId="662CC13F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>
        <w:rPr>
          <w:szCs w:val="24"/>
        </w:rPr>
        <w:t>A serious safeguarding incident</w:t>
      </w:r>
    </w:p>
    <w:p w14:paraId="5DFE6EFE" w14:textId="77777777" w:rsidR="00B1774B" w:rsidRPr="00504640" w:rsidRDefault="00B1774B" w:rsidP="00B1774B">
      <w:pPr>
        <w:pStyle w:val="ListParagraph"/>
        <w:rPr>
          <w:szCs w:val="24"/>
        </w:rPr>
      </w:pPr>
    </w:p>
    <w:p w14:paraId="04F4EFB4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>A major local, national or international tragedy for example a terrorist attack, a natural disaster, a serious road traffic incident</w:t>
      </w:r>
    </w:p>
    <w:p w14:paraId="439C6F4F" w14:textId="77777777" w:rsidR="00B1774B" w:rsidRPr="00504640" w:rsidRDefault="00B1774B" w:rsidP="00B1774B">
      <w:pPr>
        <w:pStyle w:val="ListParagraph"/>
        <w:rPr>
          <w:szCs w:val="24"/>
        </w:rPr>
      </w:pPr>
    </w:p>
    <w:p w14:paraId="6366F5E6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>A bomb alert</w:t>
      </w:r>
    </w:p>
    <w:p w14:paraId="7FF46E57" w14:textId="77777777" w:rsidR="00B1774B" w:rsidRPr="00504640" w:rsidRDefault="00B1774B" w:rsidP="00B1774B">
      <w:pPr>
        <w:pStyle w:val="ListParagraph"/>
        <w:rPr>
          <w:szCs w:val="24"/>
        </w:rPr>
      </w:pPr>
    </w:p>
    <w:p w14:paraId="5F39EE20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>A criminal incident</w:t>
      </w:r>
    </w:p>
    <w:p w14:paraId="4C711877" w14:textId="77777777" w:rsidR="00B1774B" w:rsidRPr="00504640" w:rsidRDefault="00B1774B" w:rsidP="00B1774B">
      <w:pPr>
        <w:pStyle w:val="ListParagraph"/>
        <w:rPr>
          <w:szCs w:val="24"/>
        </w:rPr>
      </w:pPr>
    </w:p>
    <w:p w14:paraId="29C47B14" w14:textId="77777777" w:rsidR="00B1774B" w:rsidRPr="00F467DA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>A professional misconduct issue</w:t>
      </w:r>
    </w:p>
    <w:p w14:paraId="71B26CAE" w14:textId="77777777" w:rsidR="00B1774B" w:rsidRPr="00504640" w:rsidRDefault="00B1774B" w:rsidP="00B1774B">
      <w:pPr>
        <w:pStyle w:val="ListParagraph"/>
        <w:rPr>
          <w:szCs w:val="24"/>
        </w:rPr>
      </w:pPr>
    </w:p>
    <w:p w14:paraId="650034D0" w14:textId="77777777" w:rsidR="00B1774B" w:rsidRPr="00504640" w:rsidRDefault="00B1774B" w:rsidP="00B1774B">
      <w:pPr>
        <w:pStyle w:val="ListParagraph"/>
        <w:numPr>
          <w:ilvl w:val="0"/>
          <w:numId w:val="10"/>
        </w:numPr>
        <w:spacing w:after="0" w:line="240" w:lineRule="auto"/>
        <w:ind w:right="685"/>
        <w:contextualSpacing w:val="0"/>
        <w:rPr>
          <w:szCs w:val="24"/>
        </w:rPr>
      </w:pPr>
      <w:r w:rsidRPr="00504640">
        <w:rPr>
          <w:szCs w:val="24"/>
        </w:rPr>
        <w:t>Domestic violence</w:t>
      </w:r>
    </w:p>
    <w:p w14:paraId="53F6F517" w14:textId="77777777" w:rsidR="00B1774B" w:rsidRPr="004069FF" w:rsidRDefault="00B1774B" w:rsidP="00B1774B">
      <w:pPr>
        <w:pStyle w:val="ListParagraph"/>
      </w:pPr>
    </w:p>
    <w:p w14:paraId="442551EA" w14:textId="77777777" w:rsidR="00B1774B" w:rsidRPr="008029BD" w:rsidRDefault="00B1774B" w:rsidP="00B1774B">
      <w:pPr>
        <w:jc w:val="center"/>
        <w:rPr>
          <w:rFonts w:ascii="Arial" w:hAnsi="Arial" w:cs="Arial"/>
          <w:b/>
          <w:sz w:val="24"/>
          <w:szCs w:val="24"/>
        </w:rPr>
      </w:pPr>
    </w:p>
    <w:p w14:paraId="17348A5B" w14:textId="77777777" w:rsidR="00B1774B" w:rsidRPr="008029BD" w:rsidRDefault="00B1774B" w:rsidP="00B1774B">
      <w:pPr>
        <w:rPr>
          <w:rFonts w:ascii="Arial" w:hAnsi="Arial" w:cs="Arial"/>
          <w:sz w:val="24"/>
          <w:szCs w:val="24"/>
        </w:rPr>
      </w:pPr>
    </w:p>
    <w:p w14:paraId="55AC72C4" w14:textId="77777777" w:rsidR="00B1774B" w:rsidRDefault="00B1774B" w:rsidP="00B1774B">
      <w:pPr>
        <w:pStyle w:val="Heading1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53BB9B66" w14:textId="77777777" w:rsidR="00B1774B" w:rsidRPr="008029BD" w:rsidRDefault="00B1774B" w:rsidP="00B1774B">
      <w:pPr>
        <w:pStyle w:val="Heading1"/>
        <w:jc w:val="center"/>
        <w:rPr>
          <w:b/>
          <w:szCs w:val="24"/>
        </w:rPr>
      </w:pPr>
      <w:r w:rsidRPr="008029BD">
        <w:rPr>
          <w:b/>
          <w:szCs w:val="24"/>
        </w:rPr>
        <w:lastRenderedPageBreak/>
        <w:t xml:space="preserve">Appendix 2 - </w:t>
      </w:r>
      <w:r>
        <w:rPr>
          <w:b/>
          <w:szCs w:val="24"/>
        </w:rPr>
        <w:t>Church</w:t>
      </w:r>
      <w:r w:rsidRPr="008029BD">
        <w:rPr>
          <w:b/>
          <w:szCs w:val="24"/>
        </w:rPr>
        <w:t xml:space="preserve"> Checklist</w:t>
      </w:r>
    </w:p>
    <w:p w14:paraId="5F457BDC" w14:textId="77777777" w:rsidR="00B1774B" w:rsidRDefault="00B1774B" w:rsidP="00B1774B">
      <w:pPr>
        <w:ind w:right="685"/>
        <w:rPr>
          <w:rFonts w:ascii="Arial" w:hAnsi="Arial" w:cs="Arial"/>
          <w:sz w:val="24"/>
          <w:szCs w:val="24"/>
        </w:rPr>
      </w:pPr>
      <w:r w:rsidRPr="008029BD">
        <w:rPr>
          <w:rFonts w:ascii="Arial" w:hAnsi="Arial" w:cs="Arial"/>
          <w:b/>
          <w:sz w:val="24"/>
          <w:szCs w:val="24"/>
        </w:rPr>
        <w:tab/>
      </w:r>
      <w:r w:rsidRPr="008029BD">
        <w:rPr>
          <w:rFonts w:ascii="Arial" w:hAnsi="Arial" w:cs="Arial"/>
          <w:b/>
          <w:sz w:val="24"/>
          <w:szCs w:val="24"/>
        </w:rPr>
        <w:br/>
      </w:r>
      <w:r w:rsidRPr="008029BD">
        <w:rPr>
          <w:rFonts w:ascii="Arial" w:hAnsi="Arial" w:cs="Arial"/>
          <w:sz w:val="24"/>
          <w:szCs w:val="24"/>
        </w:rPr>
        <w:t>The following is a basic checklist of actions to consider in an emergency:</w:t>
      </w:r>
    </w:p>
    <w:p w14:paraId="07AD7EAB" w14:textId="77777777" w:rsidR="00B1774B" w:rsidRPr="008029BD" w:rsidRDefault="00B1774B" w:rsidP="00B1774B">
      <w:pPr>
        <w:ind w:right="685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723"/>
        <w:gridCol w:w="3006"/>
        <w:gridCol w:w="2434"/>
      </w:tblGrid>
      <w:tr w:rsidR="00B1774B" w:rsidRPr="008029BD" w14:paraId="7FE60C39" w14:textId="77777777" w:rsidTr="00F71E62">
        <w:trPr>
          <w:trHeight w:val="480"/>
        </w:trPr>
        <w:tc>
          <w:tcPr>
            <w:tcW w:w="3723" w:type="dxa"/>
          </w:tcPr>
          <w:p w14:paraId="25E10E22" w14:textId="77777777" w:rsidR="00B1774B" w:rsidRPr="008029BD" w:rsidRDefault="00B1774B" w:rsidP="00F71E62">
            <w:pPr>
              <w:pStyle w:val="Default"/>
              <w:ind w:left="567" w:right="685" w:hanging="567"/>
              <w:jc w:val="center"/>
              <w:rPr>
                <w:b/>
                <w:color w:val="auto"/>
              </w:rPr>
            </w:pPr>
            <w:r w:rsidRPr="008029BD">
              <w:rPr>
                <w:b/>
                <w:color w:val="auto"/>
              </w:rPr>
              <w:t>Lead Roles</w:t>
            </w:r>
          </w:p>
        </w:tc>
        <w:tc>
          <w:tcPr>
            <w:tcW w:w="3006" w:type="dxa"/>
          </w:tcPr>
          <w:p w14:paraId="45E8080A" w14:textId="77777777" w:rsidR="00B1774B" w:rsidRPr="008029BD" w:rsidRDefault="00B1774B" w:rsidP="00F71E62">
            <w:pPr>
              <w:pStyle w:val="Default"/>
              <w:ind w:right="685"/>
              <w:jc w:val="center"/>
              <w:rPr>
                <w:b/>
                <w:color w:val="auto"/>
              </w:rPr>
            </w:pPr>
            <w:r w:rsidRPr="008029BD">
              <w:rPr>
                <w:b/>
                <w:color w:val="auto"/>
              </w:rPr>
              <w:t xml:space="preserve">Person/s Responsible </w:t>
            </w:r>
          </w:p>
        </w:tc>
        <w:tc>
          <w:tcPr>
            <w:tcW w:w="2434" w:type="dxa"/>
            <w:shd w:val="clear" w:color="auto" w:fill="auto"/>
          </w:tcPr>
          <w:p w14:paraId="718951BB" w14:textId="77777777" w:rsidR="00B1774B" w:rsidRPr="008029BD" w:rsidRDefault="00B1774B" w:rsidP="00F71E62">
            <w:pPr>
              <w:pStyle w:val="Default"/>
              <w:ind w:left="318" w:right="34" w:hanging="567"/>
              <w:jc w:val="center"/>
              <w:rPr>
                <w:b/>
                <w:color w:val="auto"/>
              </w:rPr>
            </w:pPr>
            <w:r w:rsidRPr="008029BD">
              <w:rPr>
                <w:b/>
                <w:color w:val="auto"/>
              </w:rPr>
              <w:t xml:space="preserve">Landline or Mobile </w:t>
            </w:r>
          </w:p>
          <w:p w14:paraId="3C115491" w14:textId="77777777" w:rsidR="00B1774B" w:rsidRPr="008029BD" w:rsidRDefault="00B1774B" w:rsidP="00F71E62">
            <w:pPr>
              <w:pStyle w:val="Default"/>
              <w:ind w:left="318" w:right="34" w:hanging="567"/>
              <w:jc w:val="center"/>
              <w:rPr>
                <w:color w:val="auto"/>
              </w:rPr>
            </w:pPr>
            <w:r w:rsidRPr="008029BD">
              <w:rPr>
                <w:b/>
                <w:color w:val="auto"/>
              </w:rPr>
              <w:t>Number</w:t>
            </w:r>
          </w:p>
        </w:tc>
      </w:tr>
      <w:tr w:rsidR="00B1774B" w:rsidRPr="008029BD" w14:paraId="53DCD265" w14:textId="77777777" w:rsidTr="00F71E62">
        <w:trPr>
          <w:trHeight w:val="1592"/>
        </w:trPr>
        <w:tc>
          <w:tcPr>
            <w:tcW w:w="3723" w:type="dxa"/>
          </w:tcPr>
          <w:p w14:paraId="376FE6D6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 xml:space="preserve">Trigger support from </w:t>
            </w:r>
            <w:r>
              <w:rPr>
                <w:rFonts w:ascii="Arial" w:hAnsi="Arial" w:cs="Arial"/>
                <w:sz w:val="24"/>
                <w:szCs w:val="24"/>
              </w:rPr>
              <w:t>Diocese, Communications Officer, Safeguarding Team (where appropriate), Archdeacon, Bishop’s Chaplain and appropriate</w:t>
            </w:r>
            <w:r w:rsidRPr="008029BD">
              <w:rPr>
                <w:rFonts w:ascii="Arial" w:hAnsi="Arial" w:cs="Arial"/>
                <w:sz w:val="24"/>
                <w:szCs w:val="24"/>
              </w:rPr>
              <w:t xml:space="preserve"> contacts on emergency list depending on the nature of the emergency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029BD">
              <w:rPr>
                <w:rFonts w:ascii="Arial" w:hAnsi="Arial" w:cs="Arial"/>
                <w:sz w:val="24"/>
                <w:szCs w:val="24"/>
              </w:rPr>
              <w:t xml:space="preserve"> for example the police (who may help with a presence to deter press etc.)</w:t>
            </w:r>
          </w:p>
        </w:tc>
        <w:tc>
          <w:tcPr>
            <w:tcW w:w="3006" w:type="dxa"/>
          </w:tcPr>
          <w:p w14:paraId="5AF76A72" w14:textId="77777777" w:rsidR="00B1774B" w:rsidRPr="008029BD" w:rsidRDefault="00B1774B" w:rsidP="00B1774B">
            <w:pPr>
              <w:pStyle w:val="NoSpacing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Rector</w:t>
            </w:r>
          </w:p>
          <w:p w14:paraId="60BB74EC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28175F4" w14:textId="77777777" w:rsidR="00B1774B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B96BA8E" w14:textId="77777777" w:rsidR="00B1774B" w:rsidRPr="008029BD" w:rsidRDefault="00B1774B" w:rsidP="00B1774B">
            <w:pPr>
              <w:pStyle w:val="NoSpacing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Churchwarden</w:t>
            </w:r>
          </w:p>
        </w:tc>
        <w:tc>
          <w:tcPr>
            <w:tcW w:w="2434" w:type="dxa"/>
          </w:tcPr>
          <w:p w14:paraId="307F93CE" w14:textId="77777777" w:rsidR="00B1774B" w:rsidRDefault="00B1774B" w:rsidP="00B1774B">
            <w:pPr>
              <w:pStyle w:val="NoSpacing"/>
              <w:numPr>
                <w:ilvl w:val="0"/>
                <w:numId w:val="12"/>
              </w:numPr>
              <w:spacing w:after="120"/>
              <w:ind w:left="39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01522 721306</w:t>
            </w:r>
          </w:p>
          <w:p w14:paraId="295624D9" w14:textId="77777777" w:rsidR="00B1774B" w:rsidRDefault="00B1774B" w:rsidP="00B1774B">
            <w:pPr>
              <w:pStyle w:val="NoSpacing"/>
              <w:numPr>
                <w:ilvl w:val="0"/>
                <w:numId w:val="12"/>
              </w:numPr>
              <w:spacing w:after="120"/>
              <w:ind w:left="39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07841679818</w:t>
            </w:r>
          </w:p>
          <w:p w14:paraId="68D05898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BE3AF2A" w14:textId="77777777" w:rsidR="00B1774B" w:rsidRDefault="00B1774B" w:rsidP="00B1774B">
            <w:pPr>
              <w:pStyle w:val="NoSpacing"/>
              <w:numPr>
                <w:ilvl w:val="0"/>
                <w:numId w:val="12"/>
              </w:numPr>
              <w:spacing w:after="120"/>
              <w:ind w:left="39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01522 806390</w:t>
            </w:r>
          </w:p>
          <w:p w14:paraId="08C39FF9" w14:textId="77777777" w:rsidR="00B1774B" w:rsidRPr="008029BD" w:rsidRDefault="00B1774B" w:rsidP="00B1774B">
            <w:pPr>
              <w:pStyle w:val="NoSpacing"/>
              <w:numPr>
                <w:ilvl w:val="0"/>
                <w:numId w:val="12"/>
              </w:numPr>
              <w:spacing w:after="120"/>
              <w:ind w:left="392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07984 440112</w:t>
            </w:r>
          </w:p>
        </w:tc>
      </w:tr>
      <w:tr w:rsidR="00B1774B" w:rsidRPr="008029BD" w14:paraId="1D59DFCE" w14:textId="77777777" w:rsidTr="00F71E62">
        <w:trPr>
          <w:trHeight w:val="721"/>
        </w:trPr>
        <w:tc>
          <w:tcPr>
            <w:tcW w:w="3723" w:type="dxa"/>
          </w:tcPr>
          <w:p w14:paraId="59805CB5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 xml:space="preserve">Establish central information point e.g. </w:t>
            </w:r>
            <w:r>
              <w:rPr>
                <w:rFonts w:ascii="Arial" w:hAnsi="Arial" w:cs="Arial"/>
                <w:sz w:val="24"/>
                <w:szCs w:val="24"/>
              </w:rPr>
              <w:t>website/ phone number</w:t>
            </w:r>
          </w:p>
        </w:tc>
        <w:tc>
          <w:tcPr>
            <w:tcW w:w="3006" w:type="dxa"/>
          </w:tcPr>
          <w:p w14:paraId="2C717ACD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1.</w:t>
            </w:r>
            <w:r>
              <w:t xml:space="preserve"> </w:t>
            </w:r>
            <w:r w:rsidRPr="00CF3EDE">
              <w:rPr>
                <w:rFonts w:ascii="Arial" w:hAnsi="Arial" w:cs="Arial"/>
                <w:sz w:val="24"/>
                <w:szCs w:val="24"/>
              </w:rPr>
              <w:t>Webmaster</w:t>
            </w:r>
          </w:p>
          <w:p w14:paraId="1880C54B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Diocesan Communications Officer (or representative, e.g. Bishop’s Chaplain </w:t>
            </w:r>
            <w:r w:rsidRPr="00F44708">
              <w:rPr>
                <w:rFonts w:ascii="Arial" w:hAnsi="Arial" w:cs="Arial"/>
                <w:sz w:val="24"/>
                <w:szCs w:val="24"/>
              </w:rPr>
              <w:t>01522 50 40 94)</w:t>
            </w:r>
          </w:p>
        </w:tc>
        <w:tc>
          <w:tcPr>
            <w:tcW w:w="2434" w:type="dxa"/>
          </w:tcPr>
          <w:p w14:paraId="1F1D9847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EDE">
              <w:rPr>
                <w:rFonts w:ascii="Arial" w:hAnsi="Arial" w:cs="Arial"/>
                <w:sz w:val="24"/>
                <w:szCs w:val="24"/>
              </w:rPr>
              <w:t>01522 721306</w:t>
            </w:r>
          </w:p>
          <w:p w14:paraId="4D67A0F4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07885 99 99 07</w:t>
            </w:r>
          </w:p>
          <w:p w14:paraId="1B967D38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14:paraId="774E993E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74B" w:rsidRPr="008029BD" w14:paraId="7E17C190" w14:textId="77777777" w:rsidTr="00F71E62">
        <w:trPr>
          <w:trHeight w:val="721"/>
        </w:trPr>
        <w:tc>
          <w:tcPr>
            <w:tcW w:w="3723" w:type="dxa"/>
          </w:tcPr>
          <w:p w14:paraId="1BEB941E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 xml:space="preserve">Brief person/persons to </w:t>
            </w:r>
            <w:r>
              <w:rPr>
                <w:rFonts w:ascii="Arial" w:hAnsi="Arial" w:cs="Arial"/>
                <w:sz w:val="24"/>
                <w:szCs w:val="24"/>
              </w:rPr>
              <w:t xml:space="preserve">update website, take </w:t>
            </w:r>
            <w:r w:rsidRPr="008029BD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>
              <w:rPr>
                <w:rFonts w:ascii="Arial" w:hAnsi="Arial" w:cs="Arial"/>
                <w:sz w:val="24"/>
                <w:szCs w:val="24"/>
              </w:rPr>
              <w:t>calls</w:t>
            </w:r>
          </w:p>
        </w:tc>
        <w:tc>
          <w:tcPr>
            <w:tcW w:w="3006" w:type="dxa"/>
          </w:tcPr>
          <w:p w14:paraId="379DF1CE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Rector</w:t>
            </w:r>
            <w:r w:rsidRPr="008029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523A70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Diocesan Communications Officer</w:t>
            </w:r>
          </w:p>
        </w:tc>
        <w:tc>
          <w:tcPr>
            <w:tcW w:w="2434" w:type="dxa"/>
          </w:tcPr>
          <w:p w14:paraId="0A98A2EC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01522 721306</w:t>
            </w:r>
          </w:p>
          <w:p w14:paraId="1CAEEF1C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07885 99 99 07</w:t>
            </w:r>
          </w:p>
        </w:tc>
      </w:tr>
      <w:tr w:rsidR="00B1774B" w:rsidRPr="008029BD" w14:paraId="28488762" w14:textId="77777777" w:rsidTr="00F71E62">
        <w:trPr>
          <w:trHeight w:val="856"/>
        </w:trPr>
        <w:tc>
          <w:tcPr>
            <w:tcW w:w="3723" w:type="dxa"/>
          </w:tcPr>
          <w:p w14:paraId="70699A96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Arrange briefing and debriefing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 PCC and church members</w:t>
            </w:r>
          </w:p>
          <w:p w14:paraId="1E5C4E47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33AEEB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Rector</w:t>
            </w:r>
            <w:r w:rsidRPr="008029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CA3EE5" w14:textId="77777777" w:rsidR="00B1774B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Diocesan Communications Officer</w:t>
            </w:r>
          </w:p>
          <w:p w14:paraId="44DBA2A5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Archdeacon</w:t>
            </w:r>
          </w:p>
        </w:tc>
        <w:tc>
          <w:tcPr>
            <w:tcW w:w="2434" w:type="dxa"/>
          </w:tcPr>
          <w:p w14:paraId="38FB6A69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01522 721306</w:t>
            </w:r>
          </w:p>
          <w:p w14:paraId="202E0926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07885 99 99 07</w:t>
            </w:r>
          </w:p>
          <w:p w14:paraId="2121C9D4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01522 504039</w:t>
            </w:r>
          </w:p>
        </w:tc>
      </w:tr>
      <w:tr w:rsidR="00B1774B" w:rsidRPr="008029BD" w14:paraId="5CFA0CCE" w14:textId="77777777" w:rsidTr="00F71E62">
        <w:trPr>
          <w:trHeight w:val="961"/>
        </w:trPr>
        <w:tc>
          <w:tcPr>
            <w:tcW w:w="3723" w:type="dxa"/>
          </w:tcPr>
          <w:p w14:paraId="017E8B61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Decide how you wi</w:t>
            </w:r>
            <w:r>
              <w:rPr>
                <w:rFonts w:ascii="Arial" w:hAnsi="Arial" w:cs="Arial"/>
                <w:sz w:val="24"/>
                <w:szCs w:val="24"/>
              </w:rPr>
              <w:t xml:space="preserve">ll inform </w:t>
            </w:r>
            <w:r w:rsidRPr="008029BD">
              <w:rPr>
                <w:rFonts w:ascii="Arial" w:hAnsi="Arial" w:cs="Arial"/>
                <w:sz w:val="24"/>
                <w:szCs w:val="24"/>
              </w:rPr>
              <w:t>wider community</w:t>
            </w:r>
          </w:p>
        </w:tc>
        <w:tc>
          <w:tcPr>
            <w:tcW w:w="3006" w:type="dxa"/>
          </w:tcPr>
          <w:p w14:paraId="6EB5B45E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Rector</w:t>
            </w:r>
            <w:r w:rsidRPr="008029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D579D4" w14:textId="77777777" w:rsidR="00B1774B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Diocesan Communications Officer</w:t>
            </w:r>
          </w:p>
          <w:p w14:paraId="57AF8CCF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Archdeacon</w:t>
            </w:r>
          </w:p>
        </w:tc>
        <w:tc>
          <w:tcPr>
            <w:tcW w:w="2434" w:type="dxa"/>
          </w:tcPr>
          <w:p w14:paraId="04B9D664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01522 721306</w:t>
            </w:r>
          </w:p>
          <w:p w14:paraId="68627119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07885 99 99 07</w:t>
            </w:r>
          </w:p>
          <w:p w14:paraId="2399C3D2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01522 504039</w:t>
            </w:r>
          </w:p>
        </w:tc>
      </w:tr>
      <w:tr w:rsidR="00B1774B" w:rsidRPr="008029BD" w14:paraId="03DDE3D1" w14:textId="77777777" w:rsidTr="00F71E62">
        <w:trPr>
          <w:trHeight w:val="736"/>
        </w:trPr>
        <w:tc>
          <w:tcPr>
            <w:tcW w:w="3723" w:type="dxa"/>
          </w:tcPr>
          <w:p w14:paraId="7FCA198B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 Media (prepare</w:t>
            </w:r>
            <w:r w:rsidRPr="008029BD">
              <w:rPr>
                <w:rFonts w:ascii="Arial" w:hAnsi="Arial" w:cs="Arial"/>
                <w:sz w:val="24"/>
                <w:szCs w:val="24"/>
              </w:rPr>
              <w:t xml:space="preserve"> statement)</w:t>
            </w:r>
          </w:p>
        </w:tc>
        <w:tc>
          <w:tcPr>
            <w:tcW w:w="3006" w:type="dxa"/>
          </w:tcPr>
          <w:p w14:paraId="0742DA1E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Diocesan Communications Officer</w:t>
            </w:r>
          </w:p>
          <w:p w14:paraId="2AB664AD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2410808" w14:textId="77777777" w:rsidR="00B1774B" w:rsidRPr="00CF3EDE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E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07885 99 99 07</w:t>
            </w:r>
          </w:p>
        </w:tc>
      </w:tr>
      <w:tr w:rsidR="00B1774B" w:rsidRPr="008029BD" w14:paraId="4E6526DD" w14:textId="77777777" w:rsidTr="00F71E62">
        <w:trPr>
          <w:trHeight w:val="721"/>
        </w:trPr>
        <w:tc>
          <w:tcPr>
            <w:tcW w:w="3723" w:type="dxa"/>
          </w:tcPr>
          <w:p w14:paraId="72797249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8223E8D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4C66D95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14:paraId="1B66B61D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74B" w:rsidRPr="008029BD" w14:paraId="2C2113B7" w14:textId="77777777" w:rsidTr="00F71E62">
        <w:trPr>
          <w:trHeight w:val="736"/>
        </w:trPr>
        <w:tc>
          <w:tcPr>
            <w:tcW w:w="3723" w:type="dxa"/>
          </w:tcPr>
          <w:p w14:paraId="1990CC32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F660D2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20ED3D25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029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14:paraId="484F7AA6" w14:textId="77777777" w:rsidR="00B1774B" w:rsidRPr="008029BD" w:rsidRDefault="00B1774B" w:rsidP="00F71E62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FE0C0E" w14:textId="77777777" w:rsidR="00B1774B" w:rsidRPr="008029BD" w:rsidRDefault="00B1774B" w:rsidP="00B1774B">
      <w:pPr>
        <w:rPr>
          <w:rFonts w:ascii="Arial" w:hAnsi="Arial" w:cs="Arial"/>
          <w:sz w:val="24"/>
          <w:szCs w:val="24"/>
        </w:rPr>
      </w:pPr>
    </w:p>
    <w:p w14:paraId="500EFABF" w14:textId="77777777" w:rsidR="00B1774B" w:rsidRPr="00CB7E1F" w:rsidRDefault="00B1774B" w:rsidP="00B80E28">
      <w:pPr>
        <w:spacing w:after="0"/>
        <w:jc w:val="center"/>
        <w:rPr>
          <w:szCs w:val="24"/>
        </w:rPr>
      </w:pPr>
    </w:p>
    <w:sectPr w:rsidR="00B1774B" w:rsidRPr="00CB7E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60B0B" w14:textId="77777777" w:rsidR="001541DB" w:rsidRDefault="001541DB" w:rsidP="00554ADE">
      <w:pPr>
        <w:spacing w:after="0" w:line="240" w:lineRule="auto"/>
      </w:pPr>
      <w:r>
        <w:separator/>
      </w:r>
    </w:p>
  </w:endnote>
  <w:endnote w:type="continuationSeparator" w:id="0">
    <w:p w14:paraId="3D05A870" w14:textId="77777777" w:rsidR="001541DB" w:rsidRDefault="001541DB" w:rsidP="005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325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D6129" w14:textId="4E7FA6F6" w:rsidR="00554ADE" w:rsidRDefault="00554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6441C" w14:textId="77777777" w:rsidR="00554ADE" w:rsidRDefault="0055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9DBC" w14:textId="77777777" w:rsidR="001541DB" w:rsidRDefault="001541DB" w:rsidP="00554ADE">
      <w:pPr>
        <w:spacing w:after="0" w:line="240" w:lineRule="auto"/>
      </w:pPr>
      <w:r>
        <w:separator/>
      </w:r>
    </w:p>
  </w:footnote>
  <w:footnote w:type="continuationSeparator" w:id="0">
    <w:p w14:paraId="6F58E4C0" w14:textId="77777777" w:rsidR="001541DB" w:rsidRDefault="001541DB" w:rsidP="0055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3C0"/>
    <w:multiLevelType w:val="hybridMultilevel"/>
    <w:tmpl w:val="3A74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555"/>
    <w:multiLevelType w:val="hybridMultilevel"/>
    <w:tmpl w:val="60726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662B0"/>
    <w:multiLevelType w:val="hybridMultilevel"/>
    <w:tmpl w:val="FB906F4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B9977C3"/>
    <w:multiLevelType w:val="hybridMultilevel"/>
    <w:tmpl w:val="A7247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C2061"/>
    <w:multiLevelType w:val="hybridMultilevel"/>
    <w:tmpl w:val="6316B51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3DFA5BFD"/>
    <w:multiLevelType w:val="hybridMultilevel"/>
    <w:tmpl w:val="A1F60D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96783"/>
    <w:multiLevelType w:val="hybridMultilevel"/>
    <w:tmpl w:val="D3981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C51033"/>
    <w:multiLevelType w:val="hybridMultilevel"/>
    <w:tmpl w:val="1BC0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91F87"/>
    <w:multiLevelType w:val="hybridMultilevel"/>
    <w:tmpl w:val="5DE8F93A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>
    <w:nsid w:val="6C0B1F47"/>
    <w:multiLevelType w:val="hybridMultilevel"/>
    <w:tmpl w:val="BE64BD8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B7C16"/>
    <w:multiLevelType w:val="hybridMultilevel"/>
    <w:tmpl w:val="5FB8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B20FE"/>
    <w:multiLevelType w:val="hybridMultilevel"/>
    <w:tmpl w:val="0EA2D100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E3"/>
    <w:rsid w:val="00026E74"/>
    <w:rsid w:val="000D6333"/>
    <w:rsid w:val="00105AD3"/>
    <w:rsid w:val="001414A5"/>
    <w:rsid w:val="001541DB"/>
    <w:rsid w:val="00171C0B"/>
    <w:rsid w:val="001E7BB5"/>
    <w:rsid w:val="00244F5B"/>
    <w:rsid w:val="002C2CAA"/>
    <w:rsid w:val="00312C1D"/>
    <w:rsid w:val="003332E6"/>
    <w:rsid w:val="00352622"/>
    <w:rsid w:val="00375B34"/>
    <w:rsid w:val="003A0984"/>
    <w:rsid w:val="00431D27"/>
    <w:rsid w:val="004D36D1"/>
    <w:rsid w:val="00502028"/>
    <w:rsid w:val="00526AC8"/>
    <w:rsid w:val="00547776"/>
    <w:rsid w:val="00554ADE"/>
    <w:rsid w:val="005F2FA2"/>
    <w:rsid w:val="00631B11"/>
    <w:rsid w:val="006A0C33"/>
    <w:rsid w:val="006B6627"/>
    <w:rsid w:val="00751E70"/>
    <w:rsid w:val="0081038B"/>
    <w:rsid w:val="008208A4"/>
    <w:rsid w:val="00856B73"/>
    <w:rsid w:val="0087623D"/>
    <w:rsid w:val="00890366"/>
    <w:rsid w:val="008C27A6"/>
    <w:rsid w:val="008C5F73"/>
    <w:rsid w:val="00924A54"/>
    <w:rsid w:val="009279CD"/>
    <w:rsid w:val="00933EE3"/>
    <w:rsid w:val="00956557"/>
    <w:rsid w:val="009A7797"/>
    <w:rsid w:val="009B4F1A"/>
    <w:rsid w:val="009F383F"/>
    <w:rsid w:val="00A2265A"/>
    <w:rsid w:val="00A71729"/>
    <w:rsid w:val="00AA0F20"/>
    <w:rsid w:val="00AB2353"/>
    <w:rsid w:val="00AC4EA2"/>
    <w:rsid w:val="00AE7035"/>
    <w:rsid w:val="00B1774B"/>
    <w:rsid w:val="00B32876"/>
    <w:rsid w:val="00B5285F"/>
    <w:rsid w:val="00B64D71"/>
    <w:rsid w:val="00B80E28"/>
    <w:rsid w:val="00B82154"/>
    <w:rsid w:val="00BF3E27"/>
    <w:rsid w:val="00C02737"/>
    <w:rsid w:val="00CB7E1F"/>
    <w:rsid w:val="00CC6564"/>
    <w:rsid w:val="00CE2EAF"/>
    <w:rsid w:val="00D6676F"/>
    <w:rsid w:val="00DB47EA"/>
    <w:rsid w:val="00DE75D8"/>
    <w:rsid w:val="00E043A8"/>
    <w:rsid w:val="00E54CCC"/>
    <w:rsid w:val="00EC12E5"/>
    <w:rsid w:val="00ED49C0"/>
    <w:rsid w:val="00F24405"/>
    <w:rsid w:val="00F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0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C12E5"/>
    <w:pPr>
      <w:keepNext/>
      <w:keepLines/>
      <w:spacing w:after="1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2E5"/>
    <w:rPr>
      <w:rFonts w:ascii="Arial" w:eastAsia="Arial" w:hAnsi="Arial" w:cs="Arial"/>
      <w:color w:val="000000"/>
      <w:sz w:val="24"/>
      <w:u w:val="single" w:color="000000"/>
      <w:lang w:eastAsia="en-GB"/>
    </w:rPr>
  </w:style>
  <w:style w:type="table" w:customStyle="1" w:styleId="TableGrid">
    <w:name w:val="TableGrid"/>
    <w:rsid w:val="00EC12E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12E5"/>
    <w:pPr>
      <w:spacing w:after="5" w:line="250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en-GB"/>
    </w:rPr>
  </w:style>
  <w:style w:type="table" w:styleId="TableGrid0">
    <w:name w:val="Table Grid"/>
    <w:basedOn w:val="TableNormal"/>
    <w:uiPriority w:val="59"/>
    <w:rsid w:val="00EC12E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DE"/>
  </w:style>
  <w:style w:type="paragraph" w:styleId="Footer">
    <w:name w:val="footer"/>
    <w:basedOn w:val="Normal"/>
    <w:link w:val="FooterChar"/>
    <w:uiPriority w:val="99"/>
    <w:unhideWhenUsed/>
    <w:rsid w:val="005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DE"/>
  </w:style>
  <w:style w:type="paragraph" w:styleId="BalloonText">
    <w:name w:val="Balloon Text"/>
    <w:basedOn w:val="Normal"/>
    <w:link w:val="BalloonTextChar"/>
    <w:uiPriority w:val="99"/>
    <w:semiHidden/>
    <w:unhideWhenUsed/>
    <w:rsid w:val="000D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74B"/>
    <w:rPr>
      <w:color w:val="0563C1" w:themeColor="hyperlink"/>
      <w:u w:val="single"/>
    </w:rPr>
  </w:style>
  <w:style w:type="paragraph" w:customStyle="1" w:styleId="Default">
    <w:name w:val="Default"/>
    <w:rsid w:val="00B17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17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C12E5"/>
    <w:pPr>
      <w:keepNext/>
      <w:keepLines/>
      <w:spacing w:after="1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2E5"/>
    <w:rPr>
      <w:rFonts w:ascii="Arial" w:eastAsia="Arial" w:hAnsi="Arial" w:cs="Arial"/>
      <w:color w:val="000000"/>
      <w:sz w:val="24"/>
      <w:u w:val="single" w:color="000000"/>
      <w:lang w:eastAsia="en-GB"/>
    </w:rPr>
  </w:style>
  <w:style w:type="table" w:customStyle="1" w:styleId="TableGrid">
    <w:name w:val="TableGrid"/>
    <w:rsid w:val="00EC12E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12E5"/>
    <w:pPr>
      <w:spacing w:after="5" w:line="250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en-GB"/>
    </w:rPr>
  </w:style>
  <w:style w:type="table" w:styleId="TableGrid0">
    <w:name w:val="Table Grid"/>
    <w:basedOn w:val="TableNormal"/>
    <w:uiPriority w:val="59"/>
    <w:rsid w:val="00EC12E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DE"/>
  </w:style>
  <w:style w:type="paragraph" w:styleId="Footer">
    <w:name w:val="footer"/>
    <w:basedOn w:val="Normal"/>
    <w:link w:val="FooterChar"/>
    <w:uiPriority w:val="99"/>
    <w:unhideWhenUsed/>
    <w:rsid w:val="005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DE"/>
  </w:style>
  <w:style w:type="paragraph" w:styleId="BalloonText">
    <w:name w:val="Balloon Text"/>
    <w:basedOn w:val="Normal"/>
    <w:link w:val="BalloonTextChar"/>
    <w:uiPriority w:val="99"/>
    <w:semiHidden/>
    <w:unhideWhenUsed/>
    <w:rsid w:val="000D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74B"/>
    <w:rPr>
      <w:color w:val="0563C1" w:themeColor="hyperlink"/>
      <w:u w:val="single"/>
    </w:rPr>
  </w:style>
  <w:style w:type="paragraph" w:customStyle="1" w:styleId="Default">
    <w:name w:val="Default"/>
    <w:rsid w:val="00B17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17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Pridgen</dc:creator>
  <cp:lastModifiedBy>Tricia</cp:lastModifiedBy>
  <cp:revision>2</cp:revision>
  <dcterms:created xsi:type="dcterms:W3CDTF">2018-12-02T12:57:00Z</dcterms:created>
  <dcterms:modified xsi:type="dcterms:W3CDTF">2018-12-02T12:57:00Z</dcterms:modified>
</cp:coreProperties>
</file>