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r>
        <w:rPr>
          <w:noProof/>
          <w:lang w:eastAsia="en-GB"/>
        </w:rPr>
        <w:drawing>
          <wp:inline distT="0" distB="0" distL="0" distR="0" wp14:anchorId="608BEA2B" wp14:editId="72A34CB5">
            <wp:extent cx="16192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3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Pr="00034444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4252BD" w:rsidRDefault="004252BD" w:rsidP="004252BD">
      <w:pPr>
        <w:jc w:val="center"/>
        <w:rPr>
          <w:rFonts w:ascii="Arial" w:hAnsi="Arial" w:cs="Arial"/>
        </w:rPr>
      </w:pPr>
    </w:p>
    <w:p w:rsidR="004252BD" w:rsidRPr="004252BD" w:rsidRDefault="004252BD" w:rsidP="004252BD">
      <w:pPr>
        <w:jc w:val="center"/>
        <w:rPr>
          <w:rFonts w:ascii="Arial" w:hAnsi="Arial" w:cs="Arial"/>
          <w:sz w:val="28"/>
          <w:szCs w:val="28"/>
        </w:rPr>
      </w:pPr>
      <w:r w:rsidRPr="004252BD">
        <w:rPr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Pr="004252BD">
        <w:rPr>
          <w:rFonts w:ascii="Arial" w:hAnsi="Arial" w:cs="Arial"/>
          <w:sz w:val="28"/>
          <w:szCs w:val="28"/>
        </w:rPr>
        <w:t xml:space="preserve">ole description: </w:t>
      </w:r>
      <w:r w:rsidRPr="004252BD">
        <w:rPr>
          <w:rFonts w:ascii="Arial" w:hAnsi="Arial" w:cs="Arial"/>
          <w:b/>
          <w:sz w:val="28"/>
          <w:szCs w:val="28"/>
        </w:rPr>
        <w:t>Bell Ringer Captain</w:t>
      </w:r>
    </w:p>
    <w:p w:rsidR="004252BD" w:rsidRPr="004252BD" w:rsidRDefault="004252BD" w:rsidP="004252BD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252BD" w:rsidRPr="004252BD" w:rsidRDefault="004252BD" w:rsidP="004252B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4252BD" w:rsidRPr="004252BD" w:rsidTr="00E97325">
        <w:trPr>
          <w:trHeight w:val="280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4252BD" w:rsidRPr="004252BD" w:rsidRDefault="004252BD" w:rsidP="00425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2BD">
              <w:rPr>
                <w:rFonts w:ascii="Arial" w:hAnsi="Arial" w:cs="Arial"/>
              </w:rPr>
              <w:t>To plan and coordinate the bell ringing practices, arrange and lead weekly  bell ringing practice</w:t>
            </w:r>
          </w:p>
          <w:p w:rsidR="004252BD" w:rsidRPr="004252BD" w:rsidRDefault="004252BD" w:rsidP="00425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2BD">
              <w:rPr>
                <w:rFonts w:ascii="Arial" w:hAnsi="Arial" w:cs="Arial"/>
              </w:rPr>
              <w:t>To exercise active pastoral concern for the bell ringers.</w:t>
            </w:r>
          </w:p>
          <w:p w:rsidR="004252BD" w:rsidRPr="004252BD" w:rsidRDefault="004252BD" w:rsidP="00425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2BD">
              <w:rPr>
                <w:rFonts w:ascii="Arial" w:hAnsi="Arial" w:cs="Arial"/>
              </w:rPr>
              <w:t>To represent the needs and views of fellow bell ringers to the Parochial Church Council or, where appropriate, enable them to do this for themselves.</w:t>
            </w:r>
          </w:p>
          <w:p w:rsidR="004252BD" w:rsidRPr="004252BD" w:rsidRDefault="004252BD" w:rsidP="00425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2BD">
              <w:rPr>
                <w:rFonts w:ascii="Arial" w:hAnsi="Arial" w:cs="Arial"/>
                <w:color w:val="000000"/>
                <w:lang w:val="en-US"/>
              </w:rPr>
              <w:t>To work in accordance with the church’s policy on safeguarding</w:t>
            </w:r>
            <w:r w:rsidRPr="004252BD">
              <w:rPr>
                <w:rFonts w:ascii="Arial" w:hAnsi="Arial" w:cs="Arial"/>
              </w:rPr>
              <w:t>.</w:t>
            </w:r>
          </w:p>
          <w:p w:rsidR="004252BD" w:rsidRPr="004252BD" w:rsidRDefault="004252BD" w:rsidP="004252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252BD">
              <w:rPr>
                <w:rFonts w:ascii="Arial" w:hAnsi="Arial" w:cs="Arial"/>
              </w:rPr>
              <w:t>To undertake any other work that has been agreed and is seen to be appropriate</w:t>
            </w:r>
          </w:p>
          <w:p w:rsidR="004252BD" w:rsidRPr="004252BD" w:rsidRDefault="004252BD" w:rsidP="00E97325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252BD" w:rsidRPr="004252BD" w:rsidRDefault="004252BD" w:rsidP="004252BD">
      <w:pPr>
        <w:pStyle w:val="ListParagraph"/>
        <w:ind w:left="644"/>
        <w:jc w:val="both"/>
        <w:rPr>
          <w:rFonts w:ascii="Arial" w:hAnsi="Arial" w:cs="Arial"/>
          <w:sz w:val="28"/>
          <w:szCs w:val="28"/>
        </w:rPr>
      </w:pPr>
      <w:r w:rsidRPr="004252BD">
        <w:rPr>
          <w:rFonts w:ascii="Arial" w:hAnsi="Arial" w:cs="Arial"/>
          <w:b/>
          <w:sz w:val="28"/>
          <w:szCs w:val="28"/>
        </w:rPr>
        <w:t>Skills, knowledge and experience required</w:t>
      </w:r>
    </w:p>
    <w:tbl>
      <w:tblPr>
        <w:tblpPr w:leftFromText="180" w:rightFromText="180" w:vertAnchor="text" w:tblpX="92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4252BD" w:rsidRPr="004252BD" w:rsidTr="00E97325">
        <w:trPr>
          <w:trHeight w:val="7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252BD" w:rsidRPr="004252BD" w:rsidRDefault="004252BD" w:rsidP="00E97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Workers with young people and adults should have a commitment to: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Treat them with respect.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>Recognise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 xml:space="preserve"> and respect their abilities and potential for development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Promote their rights to make their own decisions and choices, unless it is unsafe.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Ensure their welfare and safety.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The promotion of social justice, social responsibility and respect for others.</w:t>
            </w:r>
          </w:p>
          <w:p w:rsidR="004252BD" w:rsidRPr="004252BD" w:rsidRDefault="004252BD" w:rsidP="00425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Confidentiality, never passing on personal informatio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n. In cases of sa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feguarding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 xml:space="preserve"> must always be reported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Rector or Safeguarding officer</w:t>
            </w:r>
            <w:r w:rsidRPr="004252B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4252BD" w:rsidRPr="004252BD" w:rsidRDefault="004252BD" w:rsidP="00E973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52BD" w:rsidRPr="004252BD" w:rsidRDefault="004252BD" w:rsidP="00E97325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252BD">
              <w:rPr>
                <w:rFonts w:ascii="Arial" w:hAnsi="Arial" w:cs="Arial"/>
                <w:bCs/>
              </w:rPr>
              <w:t>The ability to</w:t>
            </w:r>
          </w:p>
          <w:p w:rsidR="004252BD" w:rsidRPr="004252BD" w:rsidRDefault="004252BD" w:rsidP="004252BD">
            <w:pPr>
              <w:pStyle w:val="NormalWeb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252BD">
              <w:rPr>
                <w:rFonts w:ascii="Arial" w:hAnsi="Arial" w:cs="Arial"/>
                <w:bCs/>
              </w:rPr>
              <w:t>Relate informally to young people and adults</w:t>
            </w:r>
          </w:p>
          <w:p w:rsidR="004252BD" w:rsidRPr="004252BD" w:rsidRDefault="004252BD" w:rsidP="004252BD">
            <w:pPr>
              <w:pStyle w:val="NormalWeb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252BD">
              <w:rPr>
                <w:rFonts w:ascii="Arial" w:hAnsi="Arial" w:cs="Arial"/>
                <w:bCs/>
              </w:rPr>
              <w:t>Complete church safeguarding training course</w:t>
            </w:r>
          </w:p>
          <w:p w:rsidR="004252BD" w:rsidRPr="004252BD" w:rsidRDefault="004252BD" w:rsidP="004252BD">
            <w:pPr>
              <w:pStyle w:val="NormalWeb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252BD">
              <w:rPr>
                <w:rFonts w:ascii="Arial" w:hAnsi="Arial" w:cs="Arial"/>
                <w:bCs/>
              </w:rPr>
              <w:t>To lead Bell ringing practice in a safe and sympathetic manner</w:t>
            </w:r>
          </w:p>
          <w:p w:rsidR="004252BD" w:rsidRPr="004252BD" w:rsidRDefault="004252BD" w:rsidP="00E9732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2BD" w:rsidRPr="004252BD" w:rsidRDefault="004252BD" w:rsidP="004252BD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4252BD" w:rsidRPr="004252BD" w:rsidRDefault="004252BD" w:rsidP="004252BD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4252BD" w:rsidRPr="004252BD" w:rsidRDefault="004252BD" w:rsidP="004252BD">
      <w:pPr>
        <w:pStyle w:val="ListParagraph"/>
        <w:ind w:left="1777"/>
        <w:jc w:val="both"/>
        <w:rPr>
          <w:rFonts w:ascii="Arial" w:hAnsi="Arial" w:cs="Arial"/>
          <w:sz w:val="28"/>
          <w:szCs w:val="28"/>
        </w:rPr>
      </w:pPr>
    </w:p>
    <w:p w:rsidR="004252BD" w:rsidRPr="004252BD" w:rsidRDefault="004252BD" w:rsidP="004252BD">
      <w:pPr>
        <w:pStyle w:val="ListParagraph"/>
        <w:ind w:left="1777"/>
        <w:jc w:val="both"/>
        <w:rPr>
          <w:rFonts w:ascii="Arial" w:hAnsi="Arial" w:cs="Arial"/>
          <w:b/>
          <w:sz w:val="28"/>
          <w:szCs w:val="28"/>
        </w:rPr>
      </w:pPr>
    </w:p>
    <w:p w:rsidR="004252BD" w:rsidRPr="004252BD" w:rsidRDefault="004252BD" w:rsidP="004252BD">
      <w:pPr>
        <w:pStyle w:val="ListParagraph"/>
        <w:ind w:left="177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4"/>
      </w:tblGrid>
      <w:tr w:rsidR="004252BD" w:rsidRPr="004252BD" w:rsidTr="00E97325">
        <w:trPr>
          <w:trHeight w:val="1661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:rsidR="004252BD" w:rsidRPr="004252BD" w:rsidRDefault="004252BD" w:rsidP="00E97325">
            <w:pPr>
              <w:pStyle w:val="ListParagraph"/>
              <w:ind w:hanging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252B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Other Requirements </w:t>
            </w:r>
          </w:p>
          <w:p w:rsidR="004252BD" w:rsidRPr="004252BD" w:rsidRDefault="004252BD" w:rsidP="00E97325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2BD" w:rsidRPr="004252BD" w:rsidRDefault="004252BD" w:rsidP="004252B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>Current DBS Enhanced Disclosure that meets our minimum requirements</w:t>
            </w:r>
          </w:p>
          <w:p w:rsidR="004252BD" w:rsidRPr="004252BD" w:rsidRDefault="004252BD" w:rsidP="00E97325">
            <w:pPr>
              <w:pStyle w:val="ListParagraph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2BD" w:rsidRPr="004252BD" w:rsidRDefault="004252BD" w:rsidP="004252BD">
      <w:pPr>
        <w:pStyle w:val="ListParagraph"/>
        <w:ind w:left="1418" w:hanging="851"/>
        <w:jc w:val="both"/>
        <w:rPr>
          <w:rFonts w:ascii="Arial" w:hAnsi="Arial" w:cs="Arial"/>
          <w:sz w:val="28"/>
          <w:szCs w:val="28"/>
        </w:rPr>
      </w:pPr>
      <w:r w:rsidRPr="004252BD">
        <w:rPr>
          <w:rFonts w:ascii="Arial" w:hAnsi="Arial" w:cs="Arial"/>
          <w:b/>
          <w:sz w:val="28"/>
          <w:szCs w:val="28"/>
        </w:rPr>
        <w:t xml:space="preserve"> 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</w:tblGrid>
      <w:tr w:rsidR="004252BD" w:rsidRPr="004252BD" w:rsidTr="00E97325">
        <w:trPr>
          <w:trHeight w:val="1155"/>
        </w:trPr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4252BD" w:rsidRPr="004252BD" w:rsidRDefault="004252BD" w:rsidP="004252B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>St Michael’s Safeguarding Policy</w:t>
            </w:r>
          </w:p>
          <w:p w:rsidR="004252BD" w:rsidRPr="004252BD" w:rsidRDefault="004252BD" w:rsidP="004252B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 xml:space="preserve">St Michael’s Mission Statement </w:t>
            </w:r>
          </w:p>
        </w:tc>
      </w:tr>
    </w:tbl>
    <w:p w:rsidR="004252BD" w:rsidRPr="004252BD" w:rsidRDefault="004252BD" w:rsidP="004252BD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4252BD" w:rsidRPr="004252BD" w:rsidRDefault="004252BD" w:rsidP="004252BD">
      <w:pPr>
        <w:pStyle w:val="NormalWeb"/>
        <w:spacing w:after="0"/>
        <w:ind w:left="1417" w:hanging="850"/>
        <w:jc w:val="both"/>
        <w:rPr>
          <w:rFonts w:ascii="Arial" w:hAnsi="Arial" w:cs="Arial"/>
          <w:b/>
          <w:sz w:val="28"/>
          <w:szCs w:val="28"/>
        </w:rPr>
      </w:pPr>
      <w:r w:rsidRPr="004252BD">
        <w:rPr>
          <w:rFonts w:ascii="Arial" w:hAnsi="Arial" w:cs="Arial"/>
          <w:b/>
          <w:sz w:val="28"/>
          <w:szCs w:val="28"/>
        </w:rPr>
        <w:t>Responsible to:</w:t>
      </w:r>
    </w:p>
    <w:p w:rsidR="004252BD" w:rsidRPr="004252BD" w:rsidRDefault="004252BD" w:rsidP="004252BD">
      <w:pPr>
        <w:pStyle w:val="NormalWeb"/>
        <w:spacing w:after="0"/>
        <w:ind w:left="1276"/>
        <w:jc w:val="both"/>
        <w:rPr>
          <w:rFonts w:ascii="Arial" w:hAnsi="Arial" w:cs="Arial"/>
        </w:rPr>
      </w:pPr>
      <w:proofErr w:type="gramStart"/>
      <w:r w:rsidRPr="004252BD">
        <w:rPr>
          <w:rFonts w:ascii="Arial" w:hAnsi="Arial" w:cs="Arial"/>
        </w:rPr>
        <w:t>The Parish Priest Revd.</w:t>
      </w:r>
      <w:proofErr w:type="gramEnd"/>
      <w:r w:rsidRPr="004252BD">
        <w:rPr>
          <w:rFonts w:ascii="Arial" w:hAnsi="Arial" w:cs="Arial"/>
        </w:rPr>
        <w:t xml:space="preserve"> </w:t>
      </w:r>
      <w:proofErr w:type="gramStart"/>
      <w:r w:rsidRPr="004252BD">
        <w:rPr>
          <w:rFonts w:ascii="Arial" w:hAnsi="Arial" w:cs="Arial"/>
        </w:rPr>
        <w:t>Annabel Barber (or her named representative) and through them to the Parochial Church Council.</w:t>
      </w:r>
      <w:proofErr w:type="gramEnd"/>
    </w:p>
    <w:p w:rsidR="004252BD" w:rsidRPr="004252BD" w:rsidRDefault="004252BD" w:rsidP="004252BD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252BD" w:rsidRDefault="004252BD" w:rsidP="004252BD">
      <w:pPr>
        <w:spacing w:after="0"/>
        <w:rPr>
          <w:rFonts w:ascii="Arial" w:hAnsi="Arial" w:cs="Arial"/>
          <w:sz w:val="24"/>
          <w:szCs w:val="24"/>
        </w:rPr>
      </w:pPr>
    </w:p>
    <w:p w:rsidR="004252BD" w:rsidRPr="004252BD" w:rsidRDefault="004252BD" w:rsidP="004252BD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Adopted by St Michael’s PCC…………………………………</w:t>
      </w:r>
      <w:proofErr w:type="gramStart"/>
      <w:r w:rsidRPr="004252BD">
        <w:rPr>
          <w:rFonts w:ascii="Arial" w:hAnsi="Arial" w:cs="Arial"/>
          <w:sz w:val="24"/>
          <w:szCs w:val="24"/>
        </w:rPr>
        <w:t>..(</w:t>
      </w:r>
      <w:proofErr w:type="gramEnd"/>
      <w:r w:rsidRPr="004252BD">
        <w:rPr>
          <w:rFonts w:ascii="Arial" w:hAnsi="Arial" w:cs="Arial"/>
          <w:sz w:val="24"/>
          <w:szCs w:val="24"/>
        </w:rPr>
        <w:t xml:space="preserve"> Date)</w:t>
      </w:r>
    </w:p>
    <w:p w:rsidR="004252BD" w:rsidRPr="004252BD" w:rsidRDefault="004252BD" w:rsidP="004252BD">
      <w:pPr>
        <w:spacing w:after="0"/>
        <w:rPr>
          <w:rFonts w:ascii="Arial" w:hAnsi="Arial" w:cs="Arial"/>
          <w:sz w:val="24"/>
          <w:szCs w:val="24"/>
        </w:rPr>
      </w:pPr>
    </w:p>
    <w:p w:rsidR="004252BD" w:rsidRPr="004252BD" w:rsidRDefault="004252BD" w:rsidP="004252BD">
      <w:pPr>
        <w:spacing w:after="0"/>
        <w:rPr>
          <w:rFonts w:ascii="Arial" w:hAnsi="Arial" w:cs="Arial"/>
          <w:sz w:val="24"/>
          <w:szCs w:val="24"/>
        </w:rPr>
      </w:pPr>
    </w:p>
    <w:p w:rsidR="004252BD" w:rsidRPr="004252BD" w:rsidRDefault="004252BD" w:rsidP="004252BD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Signed………………………………………………PCC Chair</w:t>
      </w:r>
    </w:p>
    <w:p w:rsidR="00C06A7F" w:rsidRDefault="00C06A7F" w:rsidP="00C06A7F">
      <w:pPr>
        <w:jc w:val="right"/>
      </w:pPr>
    </w:p>
    <w:sectPr w:rsidR="00C06A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A7" w:rsidRDefault="00A249A7" w:rsidP="004252BD">
      <w:pPr>
        <w:spacing w:after="0" w:line="240" w:lineRule="auto"/>
      </w:pPr>
      <w:r>
        <w:separator/>
      </w:r>
    </w:p>
  </w:endnote>
  <w:endnote w:type="continuationSeparator" w:id="0">
    <w:p w:rsidR="00A249A7" w:rsidRDefault="00A249A7" w:rsidP="004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5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2BD" w:rsidRDefault="00425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2BD" w:rsidRDefault="00425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A7" w:rsidRDefault="00A249A7" w:rsidP="004252BD">
      <w:pPr>
        <w:spacing w:after="0" w:line="240" w:lineRule="auto"/>
      </w:pPr>
      <w:r>
        <w:separator/>
      </w:r>
    </w:p>
  </w:footnote>
  <w:footnote w:type="continuationSeparator" w:id="0">
    <w:p w:rsidR="00A249A7" w:rsidRDefault="00A249A7" w:rsidP="0042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4252BD"/>
    <w:rsid w:val="009B1DA5"/>
    <w:rsid w:val="00A249A7"/>
    <w:rsid w:val="00C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2B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4252B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BD"/>
  </w:style>
  <w:style w:type="paragraph" w:styleId="Footer">
    <w:name w:val="footer"/>
    <w:basedOn w:val="Normal"/>
    <w:link w:val="FooterChar"/>
    <w:uiPriority w:val="99"/>
    <w:unhideWhenUsed/>
    <w:rsid w:val="004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2B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4252B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BD"/>
  </w:style>
  <w:style w:type="paragraph" w:styleId="Footer">
    <w:name w:val="footer"/>
    <w:basedOn w:val="Normal"/>
    <w:link w:val="FooterChar"/>
    <w:uiPriority w:val="99"/>
    <w:unhideWhenUsed/>
    <w:rsid w:val="0042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2019-04-10T17:18:00Z</dcterms:created>
  <dcterms:modified xsi:type="dcterms:W3CDTF">2019-04-10T17:18:00Z</dcterms:modified>
</cp:coreProperties>
</file>