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76FF2" w14:textId="53BAED4D" w:rsidR="00EC12E5" w:rsidRDefault="00375B34" w:rsidP="004B7BD9">
      <w:pPr>
        <w:jc w:val="right"/>
      </w:pPr>
      <w:bookmarkStart w:id="0" w:name="_GoBack"/>
      <w:r>
        <w:rPr>
          <w:noProof/>
          <w:lang w:eastAsia="en-GB"/>
        </w:rPr>
        <w:drawing>
          <wp:inline distT="0" distB="0" distL="0" distR="0" wp14:anchorId="1D8E6178" wp14:editId="74207D94">
            <wp:extent cx="16192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783" cy="1307772"/>
                    </a:xfrm>
                    <a:prstGeom prst="rect">
                      <a:avLst/>
                    </a:prstGeom>
                    <a:noFill/>
                    <a:ln>
                      <a:noFill/>
                    </a:ln>
                  </pic:spPr>
                </pic:pic>
              </a:graphicData>
            </a:graphic>
          </wp:inline>
        </w:drawing>
      </w:r>
      <w:bookmarkEnd w:id="0"/>
    </w:p>
    <w:p w14:paraId="504FFBD1" w14:textId="77777777" w:rsidR="00CB7E1F" w:rsidRDefault="00CB7E1F" w:rsidP="00B80E28">
      <w:pPr>
        <w:spacing w:after="0"/>
        <w:jc w:val="center"/>
        <w:rPr>
          <w:szCs w:val="24"/>
        </w:rPr>
      </w:pPr>
    </w:p>
    <w:p w14:paraId="1333CD30" w14:textId="77777777" w:rsidR="00715B1B" w:rsidRDefault="00715B1B" w:rsidP="005E7580">
      <w:pPr>
        <w:jc w:val="center"/>
        <w:rPr>
          <w:rFonts w:ascii="Arial" w:hAnsi="Arial" w:cs="Arial"/>
          <w:b/>
          <w:sz w:val="24"/>
          <w:szCs w:val="24"/>
        </w:rPr>
      </w:pPr>
    </w:p>
    <w:p w14:paraId="32082C89" w14:textId="21DB17D9" w:rsidR="005E7580" w:rsidRPr="00715B1B" w:rsidRDefault="003A6813" w:rsidP="005E7580">
      <w:pPr>
        <w:jc w:val="center"/>
        <w:rPr>
          <w:rFonts w:ascii="Arial" w:hAnsi="Arial" w:cs="Arial"/>
          <w:b/>
          <w:sz w:val="24"/>
          <w:szCs w:val="24"/>
        </w:rPr>
      </w:pPr>
      <w:r>
        <w:rPr>
          <w:rFonts w:ascii="Arial" w:hAnsi="Arial" w:cs="Arial"/>
          <w:b/>
          <w:sz w:val="24"/>
          <w:szCs w:val="24"/>
        </w:rPr>
        <w:t>Role Description: Safeguarding O</w:t>
      </w:r>
      <w:r w:rsidR="005E7580" w:rsidRPr="00715B1B">
        <w:rPr>
          <w:rFonts w:ascii="Arial" w:hAnsi="Arial" w:cs="Arial"/>
          <w:b/>
          <w:sz w:val="24"/>
          <w:szCs w:val="24"/>
        </w:rPr>
        <w:t>fficer</w:t>
      </w:r>
    </w:p>
    <w:p w14:paraId="779E6B99" w14:textId="1CBC0190" w:rsidR="005E7580" w:rsidRPr="00715B1B" w:rsidRDefault="005E7580" w:rsidP="005E7580">
      <w:pPr>
        <w:pStyle w:val="ListParagraph"/>
        <w:numPr>
          <w:ilvl w:val="0"/>
          <w:numId w:val="9"/>
        </w:numPr>
        <w:rPr>
          <w:b/>
          <w:szCs w:val="24"/>
        </w:rPr>
      </w:pPr>
      <w:r w:rsidRPr="00715B1B">
        <w:rPr>
          <w:b/>
          <w:szCs w:val="24"/>
        </w:rPr>
        <w:t>Overview</w:t>
      </w:r>
    </w:p>
    <w:p w14:paraId="3074D586" w14:textId="7287E287" w:rsidR="005E7580" w:rsidRPr="00715B1B" w:rsidRDefault="003A6813" w:rsidP="005E7580">
      <w:pPr>
        <w:pStyle w:val="ListParagraph"/>
        <w:ind w:firstLine="0"/>
        <w:rPr>
          <w:szCs w:val="24"/>
        </w:rPr>
      </w:pPr>
      <w:r>
        <w:rPr>
          <w:szCs w:val="24"/>
        </w:rPr>
        <w:t>The Parish Safeguarding O</w:t>
      </w:r>
      <w:r w:rsidR="005E7580" w:rsidRPr="00715B1B">
        <w:rPr>
          <w:szCs w:val="24"/>
        </w:rPr>
        <w:t xml:space="preserve">fficer is the key link between the Diocese and the Parish concerning safeguarding matters. The officer will have an overview of all church activities involving children, young people and vulnerable adults. </w:t>
      </w:r>
    </w:p>
    <w:p w14:paraId="7F72F1E0" w14:textId="77777777" w:rsidR="005E7580" w:rsidRPr="00715B1B" w:rsidRDefault="005E7580" w:rsidP="005E7580">
      <w:pPr>
        <w:pStyle w:val="ListParagraph"/>
        <w:ind w:firstLine="0"/>
        <w:rPr>
          <w:szCs w:val="24"/>
        </w:rPr>
      </w:pPr>
    </w:p>
    <w:p w14:paraId="1F8C5347" w14:textId="3D4CCB8B" w:rsidR="005E7580" w:rsidRPr="00715B1B" w:rsidRDefault="005E7580" w:rsidP="005E7580">
      <w:pPr>
        <w:pStyle w:val="ListParagraph"/>
        <w:ind w:firstLine="0"/>
        <w:rPr>
          <w:szCs w:val="24"/>
        </w:rPr>
      </w:pPr>
      <w:r w:rsidRPr="00715B1B">
        <w:rPr>
          <w:szCs w:val="24"/>
        </w:rPr>
        <w:t>This role is based on the Church of England’s safeguarding guidance:</w:t>
      </w:r>
    </w:p>
    <w:p w14:paraId="0C914D3D" w14:textId="22DC5C9C" w:rsidR="005E7580" w:rsidRPr="00715B1B" w:rsidRDefault="005E7580" w:rsidP="005E7580">
      <w:pPr>
        <w:pStyle w:val="ListParagraph"/>
        <w:numPr>
          <w:ilvl w:val="0"/>
          <w:numId w:val="10"/>
        </w:numPr>
        <w:rPr>
          <w:szCs w:val="24"/>
        </w:rPr>
      </w:pPr>
      <w:r w:rsidRPr="00715B1B">
        <w:rPr>
          <w:szCs w:val="24"/>
        </w:rPr>
        <w:t xml:space="preserve">Children and Young People: </w:t>
      </w:r>
      <w:r w:rsidRPr="00715B1B">
        <w:rPr>
          <w:szCs w:val="24"/>
        </w:rPr>
        <w:tab/>
      </w:r>
      <w:r w:rsidRPr="00715B1B">
        <w:rPr>
          <w:i/>
          <w:szCs w:val="24"/>
        </w:rPr>
        <w:t>Protecting all God’s children</w:t>
      </w:r>
    </w:p>
    <w:p w14:paraId="762189F9" w14:textId="0EA85F3F" w:rsidR="005E7580" w:rsidRPr="00715B1B" w:rsidRDefault="005E7580" w:rsidP="005E7580">
      <w:pPr>
        <w:pStyle w:val="ListParagraph"/>
        <w:numPr>
          <w:ilvl w:val="0"/>
          <w:numId w:val="10"/>
        </w:numPr>
        <w:rPr>
          <w:szCs w:val="24"/>
        </w:rPr>
      </w:pPr>
      <w:r w:rsidRPr="00715B1B">
        <w:rPr>
          <w:szCs w:val="24"/>
        </w:rPr>
        <w:t>Vulnerable Adults:</w:t>
      </w:r>
      <w:r w:rsidRPr="00715B1B">
        <w:rPr>
          <w:szCs w:val="24"/>
        </w:rPr>
        <w:tab/>
      </w:r>
      <w:r w:rsidRPr="00715B1B">
        <w:rPr>
          <w:szCs w:val="24"/>
        </w:rPr>
        <w:tab/>
      </w:r>
      <w:r w:rsidRPr="00715B1B">
        <w:rPr>
          <w:szCs w:val="24"/>
        </w:rPr>
        <w:tab/>
      </w:r>
      <w:r w:rsidRPr="00715B1B">
        <w:rPr>
          <w:i/>
          <w:szCs w:val="24"/>
        </w:rPr>
        <w:t>Promoting a safe church</w:t>
      </w:r>
      <w:r w:rsidRPr="00715B1B">
        <w:rPr>
          <w:szCs w:val="24"/>
        </w:rPr>
        <w:tab/>
      </w:r>
    </w:p>
    <w:p w14:paraId="164616F8" w14:textId="77777777" w:rsidR="00B33F92" w:rsidRPr="00715B1B" w:rsidRDefault="00B33F92" w:rsidP="00B33F92">
      <w:pPr>
        <w:pStyle w:val="ListParagraph"/>
        <w:ind w:left="1440" w:firstLine="0"/>
        <w:rPr>
          <w:szCs w:val="24"/>
        </w:rPr>
      </w:pPr>
    </w:p>
    <w:p w14:paraId="708521E8" w14:textId="502EAC91" w:rsidR="005E7580" w:rsidRPr="00715B1B" w:rsidRDefault="00FF751B" w:rsidP="005E7580">
      <w:pPr>
        <w:pStyle w:val="ListParagraph"/>
        <w:numPr>
          <w:ilvl w:val="0"/>
          <w:numId w:val="9"/>
        </w:numPr>
        <w:rPr>
          <w:szCs w:val="24"/>
        </w:rPr>
      </w:pPr>
      <w:r>
        <w:rPr>
          <w:b/>
          <w:szCs w:val="24"/>
        </w:rPr>
        <w:t xml:space="preserve">Duties/ </w:t>
      </w:r>
      <w:proofErr w:type="spellStart"/>
      <w:r>
        <w:rPr>
          <w:b/>
          <w:szCs w:val="24"/>
        </w:rPr>
        <w:t>Responsibilites</w:t>
      </w:r>
      <w:proofErr w:type="spellEnd"/>
    </w:p>
    <w:p w14:paraId="0118D5B2" w14:textId="39A713E2" w:rsidR="005E7580" w:rsidRPr="00715B1B" w:rsidRDefault="005E7580" w:rsidP="00451C54">
      <w:pPr>
        <w:pStyle w:val="ListParagraph"/>
        <w:numPr>
          <w:ilvl w:val="0"/>
          <w:numId w:val="12"/>
        </w:numPr>
        <w:ind w:left="1701" w:hanging="283"/>
        <w:rPr>
          <w:szCs w:val="24"/>
        </w:rPr>
      </w:pPr>
      <w:r w:rsidRPr="00715B1B">
        <w:rPr>
          <w:szCs w:val="24"/>
        </w:rPr>
        <w:t>To be local ‘champion’ and point of contact for safeguarding advice in the parish and help the parish develop a culture of ‘informed vigilance’.</w:t>
      </w:r>
    </w:p>
    <w:p w14:paraId="56E566D6" w14:textId="62634B21" w:rsidR="005E7580" w:rsidRPr="00715B1B" w:rsidRDefault="005E7580" w:rsidP="00451C54">
      <w:pPr>
        <w:pStyle w:val="ListParagraph"/>
        <w:numPr>
          <w:ilvl w:val="0"/>
          <w:numId w:val="12"/>
        </w:numPr>
        <w:ind w:left="1701" w:hanging="283"/>
        <w:rPr>
          <w:szCs w:val="24"/>
        </w:rPr>
      </w:pPr>
      <w:r w:rsidRPr="00715B1B">
        <w:rPr>
          <w:szCs w:val="24"/>
        </w:rPr>
        <w:t>Work closely with the inc</w:t>
      </w:r>
      <w:r w:rsidR="00B33F92" w:rsidRPr="00715B1B">
        <w:rPr>
          <w:szCs w:val="24"/>
        </w:rPr>
        <w:t>umbent over safeguarding issues, within a framework of confidentiality.</w:t>
      </w:r>
    </w:p>
    <w:p w14:paraId="4C555790" w14:textId="635B81DB" w:rsidR="005E7580" w:rsidRPr="00715B1B" w:rsidRDefault="006329D5" w:rsidP="00451C54">
      <w:pPr>
        <w:pStyle w:val="ListParagraph"/>
        <w:numPr>
          <w:ilvl w:val="0"/>
          <w:numId w:val="12"/>
        </w:numPr>
        <w:ind w:left="1701" w:hanging="283"/>
        <w:rPr>
          <w:szCs w:val="24"/>
        </w:rPr>
      </w:pPr>
      <w:r w:rsidRPr="00715B1B">
        <w:rPr>
          <w:szCs w:val="24"/>
        </w:rPr>
        <w:t>To monitor the adoption, implementation and review of the safeguarding and related policies in the parish.</w:t>
      </w:r>
    </w:p>
    <w:p w14:paraId="4891A89E" w14:textId="299F0BDF" w:rsidR="006329D5" w:rsidRPr="00715B1B" w:rsidRDefault="006329D5" w:rsidP="00451C54">
      <w:pPr>
        <w:pStyle w:val="ListParagraph"/>
        <w:numPr>
          <w:ilvl w:val="0"/>
          <w:numId w:val="12"/>
        </w:numPr>
        <w:ind w:left="1701" w:hanging="283"/>
        <w:rPr>
          <w:szCs w:val="24"/>
        </w:rPr>
      </w:pPr>
      <w:r w:rsidRPr="00715B1B">
        <w:rPr>
          <w:szCs w:val="24"/>
        </w:rPr>
        <w:t xml:space="preserve">To ensure that there are </w:t>
      </w:r>
      <w:r w:rsidR="00715B1B">
        <w:rPr>
          <w:szCs w:val="24"/>
        </w:rPr>
        <w:t xml:space="preserve">posters signposting helplines </w:t>
      </w:r>
      <w:proofErr w:type="spellStart"/>
      <w:r w:rsidR="00715B1B">
        <w:rPr>
          <w:szCs w:val="24"/>
        </w:rPr>
        <w:t>e.g.Childline</w:t>
      </w:r>
      <w:proofErr w:type="spellEnd"/>
      <w:r w:rsidR="00715B1B">
        <w:rPr>
          <w:szCs w:val="24"/>
        </w:rPr>
        <w:t xml:space="preserve">, </w:t>
      </w:r>
      <w:proofErr w:type="spellStart"/>
      <w:r w:rsidR="00715B1B">
        <w:rPr>
          <w:szCs w:val="24"/>
        </w:rPr>
        <w:t>Parentline</w:t>
      </w:r>
      <w:proofErr w:type="spellEnd"/>
      <w:r w:rsidR="00715B1B">
        <w:rPr>
          <w:szCs w:val="24"/>
        </w:rPr>
        <w:t xml:space="preserve"> </w:t>
      </w:r>
      <w:proofErr w:type="spellStart"/>
      <w:r w:rsidR="00715B1B">
        <w:rPr>
          <w:szCs w:val="24"/>
        </w:rPr>
        <w:t>etc</w:t>
      </w:r>
      <w:proofErr w:type="spellEnd"/>
      <w:r w:rsidR="00FF751B">
        <w:rPr>
          <w:szCs w:val="24"/>
        </w:rPr>
        <w:t>, with contacts/ links on the Church website</w:t>
      </w:r>
    </w:p>
    <w:p w14:paraId="544C4CB5" w14:textId="039C8F51" w:rsidR="006329D5" w:rsidRPr="00715B1B" w:rsidRDefault="006329D5" w:rsidP="00451C54">
      <w:pPr>
        <w:pStyle w:val="ListParagraph"/>
        <w:numPr>
          <w:ilvl w:val="0"/>
          <w:numId w:val="12"/>
        </w:numPr>
        <w:ind w:left="1701" w:hanging="283"/>
        <w:rPr>
          <w:szCs w:val="24"/>
        </w:rPr>
      </w:pPr>
      <w:r w:rsidRPr="00715B1B">
        <w:rPr>
          <w:szCs w:val="24"/>
        </w:rPr>
        <w:t xml:space="preserve">Be familiar with diocesan safeguarding guidance and ensure that leaders of activities are fully aware of and implementing this guidance. </w:t>
      </w:r>
    </w:p>
    <w:p w14:paraId="203DF2E9" w14:textId="12CCBF0A" w:rsidR="006329D5" w:rsidRPr="00715B1B" w:rsidRDefault="006329D5" w:rsidP="00451C54">
      <w:pPr>
        <w:pStyle w:val="ListParagraph"/>
        <w:numPr>
          <w:ilvl w:val="0"/>
          <w:numId w:val="12"/>
        </w:numPr>
        <w:ind w:left="1701" w:hanging="283"/>
        <w:rPr>
          <w:szCs w:val="24"/>
        </w:rPr>
      </w:pPr>
      <w:r w:rsidRPr="00715B1B">
        <w:rPr>
          <w:szCs w:val="24"/>
        </w:rPr>
        <w:t>To identify training needs and to liaise with the approved Deanery Safeguarding Trainer and attend regular training.</w:t>
      </w:r>
    </w:p>
    <w:p w14:paraId="33A7D4B9" w14:textId="7CF3B482" w:rsidR="006329D5" w:rsidRPr="00715B1B" w:rsidRDefault="006329D5" w:rsidP="00451C54">
      <w:pPr>
        <w:pStyle w:val="ListParagraph"/>
        <w:numPr>
          <w:ilvl w:val="0"/>
          <w:numId w:val="12"/>
        </w:numPr>
        <w:ind w:left="1701" w:hanging="283"/>
        <w:rPr>
          <w:szCs w:val="24"/>
        </w:rPr>
      </w:pPr>
      <w:r w:rsidRPr="00715B1B">
        <w:rPr>
          <w:szCs w:val="24"/>
        </w:rPr>
        <w:t xml:space="preserve">Keep good records of any safeguarding concerns that may arise and ensure that others do the same. </w:t>
      </w:r>
    </w:p>
    <w:p w14:paraId="2029C192" w14:textId="41F2F406" w:rsidR="006329D5" w:rsidRPr="00715B1B" w:rsidRDefault="006329D5" w:rsidP="00451C54">
      <w:pPr>
        <w:pStyle w:val="ListParagraph"/>
        <w:numPr>
          <w:ilvl w:val="0"/>
          <w:numId w:val="12"/>
        </w:numPr>
        <w:ind w:left="1701" w:hanging="283"/>
        <w:rPr>
          <w:szCs w:val="24"/>
        </w:rPr>
      </w:pPr>
      <w:r w:rsidRPr="00715B1B">
        <w:rPr>
          <w:szCs w:val="24"/>
        </w:rPr>
        <w:t xml:space="preserve">Keep the church leadership </w:t>
      </w:r>
      <w:r w:rsidR="00B33F92" w:rsidRPr="00715B1B">
        <w:rPr>
          <w:szCs w:val="24"/>
        </w:rPr>
        <w:t>(PCC</w:t>
      </w:r>
      <w:r w:rsidRPr="00715B1B">
        <w:rPr>
          <w:szCs w:val="24"/>
        </w:rPr>
        <w:t xml:space="preserve">) informed of good safeguarding practice. Attend meetings of the </w:t>
      </w:r>
      <w:r w:rsidR="00B33F92" w:rsidRPr="00715B1B">
        <w:rPr>
          <w:szCs w:val="24"/>
        </w:rPr>
        <w:t>PCC</w:t>
      </w:r>
      <w:r w:rsidRPr="00715B1B">
        <w:rPr>
          <w:szCs w:val="24"/>
        </w:rPr>
        <w:t xml:space="preserve"> regularly to ensure safeguarding issues are discus</w:t>
      </w:r>
      <w:r w:rsidR="00FF751B">
        <w:rPr>
          <w:szCs w:val="24"/>
        </w:rPr>
        <w:t>sed and the PCC adopt the</w:t>
      </w:r>
      <w:r w:rsidRPr="00715B1B">
        <w:rPr>
          <w:szCs w:val="24"/>
        </w:rPr>
        <w:t xml:space="preserve"> Church Safeguarding Policy</w:t>
      </w:r>
      <w:r w:rsidR="00FF751B">
        <w:rPr>
          <w:szCs w:val="24"/>
        </w:rPr>
        <w:t>, which is reviewed annually</w:t>
      </w:r>
      <w:r w:rsidRPr="00715B1B">
        <w:rPr>
          <w:szCs w:val="24"/>
        </w:rPr>
        <w:t>.</w:t>
      </w:r>
    </w:p>
    <w:p w14:paraId="55E77CBD" w14:textId="2088612C" w:rsidR="006329D5" w:rsidRPr="00715B1B" w:rsidRDefault="006329D5" w:rsidP="00451C54">
      <w:pPr>
        <w:pStyle w:val="ListParagraph"/>
        <w:numPr>
          <w:ilvl w:val="0"/>
          <w:numId w:val="12"/>
        </w:numPr>
        <w:ind w:left="1701" w:hanging="283"/>
        <w:rPr>
          <w:szCs w:val="24"/>
        </w:rPr>
      </w:pPr>
      <w:r w:rsidRPr="00715B1B">
        <w:rPr>
          <w:szCs w:val="24"/>
        </w:rPr>
        <w:t>Ensure that the Church Safeguarding Policy and contact details are displayed in the church premises</w:t>
      </w:r>
      <w:r w:rsidR="00FF751B">
        <w:rPr>
          <w:szCs w:val="24"/>
        </w:rPr>
        <w:t xml:space="preserve"> and church website</w:t>
      </w:r>
      <w:r w:rsidRPr="00715B1B">
        <w:rPr>
          <w:szCs w:val="24"/>
        </w:rPr>
        <w:t xml:space="preserve">. </w:t>
      </w:r>
    </w:p>
    <w:p w14:paraId="7641F1A1" w14:textId="77777777" w:rsidR="006329D5" w:rsidRPr="00715B1B" w:rsidRDefault="006329D5" w:rsidP="00451C54">
      <w:pPr>
        <w:pStyle w:val="ListParagraph"/>
        <w:numPr>
          <w:ilvl w:val="0"/>
          <w:numId w:val="12"/>
        </w:numPr>
        <w:ind w:left="1701" w:hanging="283"/>
        <w:rPr>
          <w:szCs w:val="24"/>
        </w:rPr>
      </w:pPr>
      <w:r w:rsidRPr="00715B1B">
        <w:rPr>
          <w:szCs w:val="24"/>
        </w:rPr>
        <w:t>Promote inclusiveness in places of worship and within church activities.</w:t>
      </w:r>
    </w:p>
    <w:p w14:paraId="51F4B299" w14:textId="77777777" w:rsidR="006329D5" w:rsidRPr="00715B1B" w:rsidRDefault="006329D5" w:rsidP="00451C54">
      <w:pPr>
        <w:pStyle w:val="ListParagraph"/>
        <w:numPr>
          <w:ilvl w:val="0"/>
          <w:numId w:val="12"/>
        </w:numPr>
        <w:ind w:left="1701" w:hanging="283"/>
        <w:rPr>
          <w:szCs w:val="24"/>
        </w:rPr>
      </w:pPr>
      <w:r w:rsidRPr="00715B1B">
        <w:rPr>
          <w:szCs w:val="24"/>
        </w:rPr>
        <w:lastRenderedPageBreak/>
        <w:t>Undertake regular parish safe-guarding self-assessment in the format offered by the diocese.</w:t>
      </w:r>
    </w:p>
    <w:p w14:paraId="19EBE3BD" w14:textId="77777777" w:rsidR="00B33F92" w:rsidRPr="00715B1B" w:rsidRDefault="00B33F92" w:rsidP="00B33F92">
      <w:pPr>
        <w:pStyle w:val="ListParagraph"/>
        <w:ind w:left="2160" w:firstLine="0"/>
        <w:rPr>
          <w:szCs w:val="24"/>
        </w:rPr>
      </w:pPr>
    </w:p>
    <w:p w14:paraId="5ABC0284" w14:textId="50497E18" w:rsidR="00B33F92" w:rsidRPr="00715B1B" w:rsidRDefault="00B33F92" w:rsidP="00715B1B">
      <w:pPr>
        <w:pStyle w:val="ListParagraph"/>
        <w:numPr>
          <w:ilvl w:val="0"/>
          <w:numId w:val="9"/>
        </w:numPr>
        <w:ind w:left="0" w:firstLine="0"/>
        <w:rPr>
          <w:szCs w:val="24"/>
        </w:rPr>
      </w:pPr>
      <w:r w:rsidRPr="00715B1B">
        <w:rPr>
          <w:b/>
          <w:szCs w:val="24"/>
        </w:rPr>
        <w:t>Ancillary duties</w:t>
      </w:r>
    </w:p>
    <w:p w14:paraId="266828A5" w14:textId="423610B3" w:rsidR="006329D5" w:rsidRPr="00715B1B" w:rsidRDefault="00FF751B" w:rsidP="00B33F92">
      <w:pPr>
        <w:pStyle w:val="ListParagraph"/>
        <w:ind w:firstLine="0"/>
        <w:rPr>
          <w:szCs w:val="24"/>
        </w:rPr>
      </w:pPr>
      <w:r>
        <w:rPr>
          <w:szCs w:val="24"/>
        </w:rPr>
        <w:t>T</w:t>
      </w:r>
      <w:r w:rsidR="00B33F92" w:rsidRPr="00715B1B">
        <w:rPr>
          <w:szCs w:val="24"/>
        </w:rPr>
        <w:t>o act as an advocate in safeguarding</w:t>
      </w:r>
      <w:r>
        <w:rPr>
          <w:szCs w:val="24"/>
        </w:rPr>
        <w:t xml:space="preserve"> matters, for</w:t>
      </w:r>
      <w:r w:rsidR="00B33F92" w:rsidRPr="00715B1B">
        <w:rPr>
          <w:szCs w:val="24"/>
        </w:rPr>
        <w:t xml:space="preserve"> someone who is finding it hard to speak for </w:t>
      </w:r>
      <w:proofErr w:type="gramStart"/>
      <w:r w:rsidR="00B33F92" w:rsidRPr="00715B1B">
        <w:rPr>
          <w:szCs w:val="24"/>
        </w:rPr>
        <w:t>themselves</w:t>
      </w:r>
      <w:proofErr w:type="gramEnd"/>
      <w:r w:rsidR="00B33F92" w:rsidRPr="00715B1B">
        <w:rPr>
          <w:szCs w:val="24"/>
        </w:rPr>
        <w:t>.</w:t>
      </w:r>
      <w:r w:rsidR="006329D5" w:rsidRPr="00715B1B">
        <w:rPr>
          <w:szCs w:val="24"/>
        </w:rPr>
        <w:t xml:space="preserve"> </w:t>
      </w:r>
    </w:p>
    <w:p w14:paraId="13713480" w14:textId="77777777" w:rsidR="00B33F92" w:rsidRPr="00715B1B" w:rsidRDefault="00B33F92" w:rsidP="00B33F92">
      <w:pPr>
        <w:pStyle w:val="ListParagraph"/>
        <w:ind w:firstLine="0"/>
        <w:rPr>
          <w:szCs w:val="24"/>
        </w:rPr>
      </w:pPr>
    </w:p>
    <w:p w14:paraId="578955ED" w14:textId="64A97A18" w:rsidR="00B33F92" w:rsidRPr="00715B1B" w:rsidRDefault="00B33F92" w:rsidP="00B33F92">
      <w:pPr>
        <w:pStyle w:val="NormalWeb"/>
        <w:spacing w:before="0" w:after="0"/>
        <w:jc w:val="both"/>
        <w:rPr>
          <w:rFonts w:ascii="Arial" w:hAnsi="Arial" w:cs="Arial"/>
          <w:b/>
        </w:rPr>
      </w:pPr>
      <w:r w:rsidRPr="00715B1B">
        <w:rPr>
          <w:rFonts w:ascii="Arial" w:hAnsi="Arial" w:cs="Arial"/>
          <w:b/>
        </w:rPr>
        <w:t>4.  Requirements and responsibilities</w:t>
      </w:r>
    </w:p>
    <w:p w14:paraId="4AB2502B" w14:textId="2F0656FE" w:rsidR="00B33F92" w:rsidRPr="00715B1B" w:rsidRDefault="00B33F92" w:rsidP="00B33F92">
      <w:pPr>
        <w:pStyle w:val="NormalWeb"/>
        <w:numPr>
          <w:ilvl w:val="0"/>
          <w:numId w:val="13"/>
        </w:numPr>
        <w:spacing w:before="0" w:after="0"/>
        <w:jc w:val="both"/>
        <w:rPr>
          <w:rFonts w:ascii="Arial" w:hAnsi="Arial" w:cs="Arial"/>
        </w:rPr>
      </w:pPr>
      <w:r w:rsidRPr="00715B1B">
        <w:rPr>
          <w:rFonts w:ascii="Arial" w:hAnsi="Arial" w:cs="Arial"/>
        </w:rPr>
        <w:t>The Safeguarding Officer is responsible to:</w:t>
      </w:r>
    </w:p>
    <w:p w14:paraId="35BA711E" w14:textId="18845C9B" w:rsidR="00B33F92" w:rsidRPr="00715B1B" w:rsidRDefault="00B33F92" w:rsidP="00B33F92">
      <w:pPr>
        <w:pStyle w:val="NormalWeb"/>
        <w:spacing w:before="0" w:after="0"/>
        <w:ind w:left="709"/>
        <w:jc w:val="both"/>
        <w:rPr>
          <w:rFonts w:ascii="Arial" w:hAnsi="Arial" w:cs="Arial"/>
        </w:rPr>
      </w:pPr>
      <w:proofErr w:type="gramStart"/>
      <w:r w:rsidRPr="00715B1B">
        <w:rPr>
          <w:rFonts w:ascii="Arial" w:hAnsi="Arial" w:cs="Arial"/>
        </w:rPr>
        <w:t xml:space="preserve">The </w:t>
      </w:r>
      <w:r w:rsidR="00FF751B">
        <w:rPr>
          <w:rFonts w:ascii="Arial" w:hAnsi="Arial" w:cs="Arial"/>
        </w:rPr>
        <w:t xml:space="preserve">incumbent </w:t>
      </w:r>
      <w:r w:rsidRPr="00715B1B">
        <w:rPr>
          <w:rFonts w:ascii="Arial" w:hAnsi="Arial" w:cs="Arial"/>
        </w:rPr>
        <w:t xml:space="preserve">(or </w:t>
      </w:r>
      <w:r w:rsidR="00FF751B">
        <w:rPr>
          <w:rFonts w:ascii="Arial" w:hAnsi="Arial" w:cs="Arial"/>
        </w:rPr>
        <w:t>t</w:t>
      </w:r>
      <w:r w:rsidRPr="00715B1B">
        <w:rPr>
          <w:rFonts w:ascii="Arial" w:hAnsi="Arial" w:cs="Arial"/>
        </w:rPr>
        <w:t>he</w:t>
      </w:r>
      <w:r w:rsidR="00FF751B">
        <w:rPr>
          <w:rFonts w:ascii="Arial" w:hAnsi="Arial" w:cs="Arial"/>
        </w:rPr>
        <w:t>i</w:t>
      </w:r>
      <w:r w:rsidRPr="00715B1B">
        <w:rPr>
          <w:rFonts w:ascii="Arial" w:hAnsi="Arial" w:cs="Arial"/>
        </w:rPr>
        <w:t>r named representative) and through them to the Parochial Church Council.</w:t>
      </w:r>
      <w:proofErr w:type="gramEnd"/>
    </w:p>
    <w:p w14:paraId="4C924A2A" w14:textId="2F6E6DBA" w:rsidR="00B33F92" w:rsidRPr="00715B1B" w:rsidRDefault="00B33F92" w:rsidP="00B33F92">
      <w:pPr>
        <w:pStyle w:val="NormalWeb"/>
        <w:numPr>
          <w:ilvl w:val="0"/>
          <w:numId w:val="13"/>
        </w:numPr>
        <w:spacing w:before="0" w:after="0"/>
        <w:jc w:val="both"/>
        <w:rPr>
          <w:rFonts w:ascii="Arial" w:hAnsi="Arial" w:cs="Arial"/>
        </w:rPr>
      </w:pPr>
      <w:r w:rsidRPr="00715B1B">
        <w:rPr>
          <w:rFonts w:ascii="Arial" w:hAnsi="Arial" w:cs="Arial"/>
        </w:rPr>
        <w:t>The Safeguarding Officer is required to undergo a DBS check and attend the necessary Safeguarding, First Aid and Health and Safety Training sessions.</w:t>
      </w:r>
    </w:p>
    <w:p w14:paraId="233404ED" w14:textId="77777777" w:rsidR="00B33F92" w:rsidRPr="00715B1B" w:rsidRDefault="00B33F92" w:rsidP="00B33F92">
      <w:pPr>
        <w:pStyle w:val="NormalWeb"/>
        <w:spacing w:before="0" w:after="0"/>
        <w:jc w:val="both"/>
        <w:rPr>
          <w:rFonts w:ascii="Arial" w:hAnsi="Arial" w:cs="Arial"/>
        </w:rPr>
      </w:pPr>
    </w:p>
    <w:p w14:paraId="1DADBF82" w14:textId="77777777" w:rsidR="00B33F92" w:rsidRPr="00715B1B" w:rsidRDefault="00B33F92" w:rsidP="00B33F92">
      <w:pPr>
        <w:spacing w:after="0"/>
        <w:rPr>
          <w:rFonts w:ascii="Arial" w:hAnsi="Arial" w:cs="Arial"/>
          <w:sz w:val="28"/>
          <w:szCs w:val="28"/>
        </w:rPr>
      </w:pPr>
    </w:p>
    <w:p w14:paraId="2D9895AD" w14:textId="77777777" w:rsidR="00B33F92" w:rsidRPr="00715B1B" w:rsidRDefault="00B33F92" w:rsidP="00B33F92">
      <w:pPr>
        <w:spacing w:after="0"/>
        <w:rPr>
          <w:rFonts w:ascii="Arial" w:hAnsi="Arial" w:cs="Arial"/>
          <w:szCs w:val="24"/>
        </w:rPr>
      </w:pPr>
    </w:p>
    <w:p w14:paraId="51B2D135" w14:textId="521EBD3D" w:rsidR="00B33F92" w:rsidRPr="00715B1B" w:rsidRDefault="00B33F92" w:rsidP="00B33F92">
      <w:pPr>
        <w:spacing w:after="0"/>
        <w:rPr>
          <w:rFonts w:ascii="Arial" w:hAnsi="Arial" w:cs="Arial"/>
          <w:sz w:val="24"/>
          <w:szCs w:val="24"/>
        </w:rPr>
      </w:pPr>
      <w:r w:rsidRPr="00715B1B">
        <w:rPr>
          <w:rFonts w:ascii="Arial" w:hAnsi="Arial" w:cs="Arial"/>
          <w:sz w:val="24"/>
          <w:szCs w:val="24"/>
        </w:rPr>
        <w:t>Adopted by St Michael’s PCC          ……………………………….. (Date)</w:t>
      </w:r>
    </w:p>
    <w:p w14:paraId="5410C368" w14:textId="77777777" w:rsidR="00B33F92" w:rsidRPr="00715B1B" w:rsidRDefault="00B33F92" w:rsidP="00B33F92">
      <w:pPr>
        <w:spacing w:after="0"/>
        <w:rPr>
          <w:rFonts w:ascii="Arial" w:hAnsi="Arial" w:cs="Arial"/>
          <w:sz w:val="24"/>
          <w:szCs w:val="24"/>
        </w:rPr>
      </w:pPr>
    </w:p>
    <w:p w14:paraId="22254EDD" w14:textId="77777777" w:rsidR="00B33F92" w:rsidRPr="00715B1B" w:rsidRDefault="00B33F92" w:rsidP="00B33F92">
      <w:pPr>
        <w:spacing w:after="0"/>
        <w:rPr>
          <w:rFonts w:ascii="Arial" w:hAnsi="Arial" w:cs="Arial"/>
          <w:sz w:val="24"/>
          <w:szCs w:val="24"/>
        </w:rPr>
      </w:pPr>
    </w:p>
    <w:p w14:paraId="0C4F4536" w14:textId="004EB072" w:rsidR="00B33F92" w:rsidRPr="00715B1B" w:rsidRDefault="00B33F92" w:rsidP="00B33F92">
      <w:pPr>
        <w:spacing w:after="0"/>
        <w:rPr>
          <w:rFonts w:ascii="Arial" w:hAnsi="Arial" w:cs="Arial"/>
          <w:sz w:val="24"/>
          <w:szCs w:val="24"/>
        </w:rPr>
      </w:pPr>
      <w:r w:rsidRPr="00715B1B">
        <w:rPr>
          <w:rFonts w:ascii="Arial" w:hAnsi="Arial" w:cs="Arial"/>
          <w:sz w:val="24"/>
          <w:szCs w:val="24"/>
        </w:rPr>
        <w:t>Signed                           ………………………………………………PCC Chair</w:t>
      </w:r>
    </w:p>
    <w:p w14:paraId="581EE2AF" w14:textId="77777777" w:rsidR="00B33F92" w:rsidRPr="00715B1B" w:rsidRDefault="00B33F92" w:rsidP="00B33F92">
      <w:pPr>
        <w:spacing w:after="0"/>
        <w:jc w:val="center"/>
        <w:rPr>
          <w:rFonts w:ascii="Arial" w:hAnsi="Arial" w:cs="Arial"/>
          <w:szCs w:val="24"/>
        </w:rPr>
      </w:pPr>
    </w:p>
    <w:p w14:paraId="78F7DA94" w14:textId="77777777" w:rsidR="00B33F92" w:rsidRPr="00715B1B" w:rsidRDefault="00B33F92" w:rsidP="00B33F92">
      <w:pPr>
        <w:pStyle w:val="ListParagraph"/>
        <w:ind w:firstLine="0"/>
        <w:rPr>
          <w:szCs w:val="24"/>
        </w:rPr>
      </w:pPr>
    </w:p>
    <w:p w14:paraId="617A6FB2" w14:textId="140244F7" w:rsidR="005E7580" w:rsidRPr="005E7580" w:rsidRDefault="005E7580" w:rsidP="00B80E28">
      <w:pPr>
        <w:spacing w:after="0"/>
        <w:jc w:val="center"/>
        <w:rPr>
          <w:sz w:val="24"/>
          <w:szCs w:val="24"/>
        </w:rPr>
      </w:pPr>
      <w:r>
        <w:rPr>
          <w:sz w:val="24"/>
          <w:szCs w:val="24"/>
        </w:rPr>
        <w:t xml:space="preserve"> </w:t>
      </w:r>
    </w:p>
    <w:sectPr w:rsidR="005E7580" w:rsidRPr="005E75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93917" w14:textId="77777777" w:rsidR="007C7691" w:rsidRDefault="007C7691" w:rsidP="00554ADE">
      <w:pPr>
        <w:spacing w:after="0" w:line="240" w:lineRule="auto"/>
      </w:pPr>
      <w:r>
        <w:separator/>
      </w:r>
    </w:p>
  </w:endnote>
  <w:endnote w:type="continuationSeparator" w:id="0">
    <w:p w14:paraId="0C7076FC" w14:textId="77777777" w:rsidR="007C7691" w:rsidRDefault="007C7691" w:rsidP="0055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325978"/>
      <w:docPartObj>
        <w:docPartGallery w:val="Page Numbers (Bottom of Page)"/>
        <w:docPartUnique/>
      </w:docPartObj>
    </w:sdtPr>
    <w:sdtEndPr>
      <w:rPr>
        <w:noProof/>
      </w:rPr>
    </w:sdtEndPr>
    <w:sdtContent>
      <w:p w14:paraId="14ED6129" w14:textId="4E7FA6F6" w:rsidR="00554ADE" w:rsidRDefault="00554ADE">
        <w:pPr>
          <w:pStyle w:val="Footer"/>
          <w:jc w:val="center"/>
        </w:pPr>
        <w:r>
          <w:fldChar w:fldCharType="begin"/>
        </w:r>
        <w:r>
          <w:instrText xml:space="preserve"> PAGE   \* MERGEFORMAT </w:instrText>
        </w:r>
        <w:r>
          <w:fldChar w:fldCharType="separate"/>
        </w:r>
        <w:r w:rsidR="004B7BD9">
          <w:rPr>
            <w:noProof/>
          </w:rPr>
          <w:t>1</w:t>
        </w:r>
        <w:r>
          <w:rPr>
            <w:noProof/>
          </w:rPr>
          <w:fldChar w:fldCharType="end"/>
        </w:r>
      </w:p>
    </w:sdtContent>
  </w:sdt>
  <w:p w14:paraId="0AA6441C" w14:textId="77777777" w:rsidR="00554ADE" w:rsidRDefault="00554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FDB57" w14:textId="77777777" w:rsidR="007C7691" w:rsidRDefault="007C7691" w:rsidP="00554ADE">
      <w:pPr>
        <w:spacing w:after="0" w:line="240" w:lineRule="auto"/>
      </w:pPr>
      <w:r>
        <w:separator/>
      </w:r>
    </w:p>
  </w:footnote>
  <w:footnote w:type="continuationSeparator" w:id="0">
    <w:p w14:paraId="3D2D23A3" w14:textId="77777777" w:rsidR="007C7691" w:rsidRDefault="007C7691" w:rsidP="00554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555"/>
    <w:multiLevelType w:val="hybridMultilevel"/>
    <w:tmpl w:val="60726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2662B0"/>
    <w:multiLevelType w:val="hybridMultilevel"/>
    <w:tmpl w:val="FB906F46"/>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24FC2061"/>
    <w:multiLevelType w:val="hybridMultilevel"/>
    <w:tmpl w:val="6316B512"/>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nsid w:val="2E413115"/>
    <w:multiLevelType w:val="hybridMultilevel"/>
    <w:tmpl w:val="005E7036"/>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3DFA5BFD"/>
    <w:multiLevelType w:val="hybridMultilevel"/>
    <w:tmpl w:val="A1F60D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C51033"/>
    <w:multiLevelType w:val="hybridMultilevel"/>
    <w:tmpl w:val="1BC0F8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83B15"/>
    <w:multiLevelType w:val="hybridMultilevel"/>
    <w:tmpl w:val="8B7EF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091F87"/>
    <w:multiLevelType w:val="hybridMultilevel"/>
    <w:tmpl w:val="5DE8F93A"/>
    <w:lvl w:ilvl="0" w:tplc="08090001">
      <w:start w:val="1"/>
      <w:numFmt w:val="bullet"/>
      <w:lvlText w:val=""/>
      <w:lvlJc w:val="left"/>
      <w:pPr>
        <w:ind w:left="736" w:hanging="360"/>
      </w:pPr>
      <w:rPr>
        <w:rFonts w:ascii="Symbol" w:hAnsi="Symbol" w:hint="default"/>
      </w:rPr>
    </w:lvl>
    <w:lvl w:ilvl="1" w:tplc="08090003">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8">
    <w:nsid w:val="6E7E36FA"/>
    <w:multiLevelType w:val="hybridMultilevel"/>
    <w:tmpl w:val="BA74A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0C20DDE"/>
    <w:multiLevelType w:val="hybridMultilevel"/>
    <w:tmpl w:val="8A4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5B7C16"/>
    <w:multiLevelType w:val="hybridMultilevel"/>
    <w:tmpl w:val="5FB8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6A3848"/>
    <w:multiLevelType w:val="hybridMultilevel"/>
    <w:tmpl w:val="F15A9CB8"/>
    <w:lvl w:ilvl="0" w:tplc="E7BCD6E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EB20FE"/>
    <w:multiLevelType w:val="hybridMultilevel"/>
    <w:tmpl w:val="0EA2D100"/>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12"/>
  </w:num>
  <w:num w:numId="7">
    <w:abstractNumId w:val="0"/>
  </w:num>
  <w:num w:numId="8">
    <w:abstractNumId w:val="10"/>
  </w:num>
  <w:num w:numId="9">
    <w:abstractNumId w:val="11"/>
  </w:num>
  <w:num w:numId="10">
    <w:abstractNumId w:val="6"/>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E3"/>
    <w:rsid w:val="00026E74"/>
    <w:rsid w:val="000D6333"/>
    <w:rsid w:val="000E4389"/>
    <w:rsid w:val="00105AD3"/>
    <w:rsid w:val="001414A5"/>
    <w:rsid w:val="00171C0B"/>
    <w:rsid w:val="001E7BB5"/>
    <w:rsid w:val="002C2CAA"/>
    <w:rsid w:val="00312C1D"/>
    <w:rsid w:val="003332E6"/>
    <w:rsid w:val="00352622"/>
    <w:rsid w:val="00375B34"/>
    <w:rsid w:val="003A0984"/>
    <w:rsid w:val="003A6813"/>
    <w:rsid w:val="00431D27"/>
    <w:rsid w:val="00451C54"/>
    <w:rsid w:val="004B7BD9"/>
    <w:rsid w:val="004D36D1"/>
    <w:rsid w:val="00502028"/>
    <w:rsid w:val="00526AC8"/>
    <w:rsid w:val="00547776"/>
    <w:rsid w:val="00554ADE"/>
    <w:rsid w:val="005774DC"/>
    <w:rsid w:val="005E7580"/>
    <w:rsid w:val="005F2FA2"/>
    <w:rsid w:val="006329D5"/>
    <w:rsid w:val="006A0C33"/>
    <w:rsid w:val="006B6627"/>
    <w:rsid w:val="00710F87"/>
    <w:rsid w:val="00715B1B"/>
    <w:rsid w:val="00751E70"/>
    <w:rsid w:val="007C7691"/>
    <w:rsid w:val="0081038B"/>
    <w:rsid w:val="008208A4"/>
    <w:rsid w:val="00856B73"/>
    <w:rsid w:val="0087623D"/>
    <w:rsid w:val="00890366"/>
    <w:rsid w:val="008C27A6"/>
    <w:rsid w:val="008C5F73"/>
    <w:rsid w:val="00917306"/>
    <w:rsid w:val="00924A54"/>
    <w:rsid w:val="00933EE3"/>
    <w:rsid w:val="00956557"/>
    <w:rsid w:val="009A7797"/>
    <w:rsid w:val="009B4F1A"/>
    <w:rsid w:val="009F383F"/>
    <w:rsid w:val="00A2265A"/>
    <w:rsid w:val="00A71729"/>
    <w:rsid w:val="00AA0F20"/>
    <w:rsid w:val="00AB2353"/>
    <w:rsid w:val="00AC4EA2"/>
    <w:rsid w:val="00AE7035"/>
    <w:rsid w:val="00B33F92"/>
    <w:rsid w:val="00B5285F"/>
    <w:rsid w:val="00B64D71"/>
    <w:rsid w:val="00B80E28"/>
    <w:rsid w:val="00B82154"/>
    <w:rsid w:val="00BA28DB"/>
    <w:rsid w:val="00BF3E27"/>
    <w:rsid w:val="00C02737"/>
    <w:rsid w:val="00CB7E1F"/>
    <w:rsid w:val="00CC6564"/>
    <w:rsid w:val="00D6676F"/>
    <w:rsid w:val="00DE75D8"/>
    <w:rsid w:val="00E043A8"/>
    <w:rsid w:val="00E54CCC"/>
    <w:rsid w:val="00EC12E5"/>
    <w:rsid w:val="00ED49C0"/>
    <w:rsid w:val="00F24405"/>
    <w:rsid w:val="00F32ED8"/>
    <w:rsid w:val="00FF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C12E5"/>
    <w:pPr>
      <w:keepNext/>
      <w:keepLines/>
      <w:spacing w:after="1"/>
      <w:ind w:left="10" w:hanging="10"/>
      <w:outlineLvl w:val="0"/>
    </w:pPr>
    <w:rPr>
      <w:rFonts w:ascii="Arial" w:eastAsia="Arial" w:hAnsi="Arial" w:cs="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E5"/>
    <w:rPr>
      <w:rFonts w:ascii="Arial" w:eastAsia="Arial" w:hAnsi="Arial" w:cs="Arial"/>
      <w:color w:val="000000"/>
      <w:sz w:val="24"/>
      <w:u w:val="single" w:color="000000"/>
      <w:lang w:eastAsia="en-GB"/>
    </w:rPr>
  </w:style>
  <w:style w:type="table" w:customStyle="1" w:styleId="TableGrid">
    <w:name w:val="TableGrid"/>
    <w:rsid w:val="00EC12E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C12E5"/>
    <w:pPr>
      <w:spacing w:after="5" w:line="250" w:lineRule="auto"/>
      <w:ind w:left="720" w:hanging="10"/>
      <w:contextualSpacing/>
    </w:pPr>
    <w:rPr>
      <w:rFonts w:ascii="Arial" w:eastAsia="Arial" w:hAnsi="Arial" w:cs="Arial"/>
      <w:color w:val="000000"/>
      <w:sz w:val="24"/>
      <w:lang w:eastAsia="en-GB"/>
    </w:rPr>
  </w:style>
  <w:style w:type="table" w:styleId="TableGrid0">
    <w:name w:val="Table Grid"/>
    <w:basedOn w:val="TableNormal"/>
    <w:uiPriority w:val="39"/>
    <w:rsid w:val="00EC12E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ADE"/>
  </w:style>
  <w:style w:type="paragraph" w:styleId="Footer">
    <w:name w:val="footer"/>
    <w:basedOn w:val="Normal"/>
    <w:link w:val="FooterChar"/>
    <w:uiPriority w:val="99"/>
    <w:unhideWhenUsed/>
    <w:rsid w:val="0055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ADE"/>
  </w:style>
  <w:style w:type="paragraph" w:styleId="BalloonText">
    <w:name w:val="Balloon Text"/>
    <w:basedOn w:val="Normal"/>
    <w:link w:val="BalloonTextChar"/>
    <w:uiPriority w:val="99"/>
    <w:semiHidden/>
    <w:unhideWhenUsed/>
    <w:rsid w:val="000D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33"/>
    <w:rPr>
      <w:rFonts w:ascii="Tahoma" w:hAnsi="Tahoma" w:cs="Tahoma"/>
      <w:sz w:val="16"/>
      <w:szCs w:val="16"/>
    </w:rPr>
  </w:style>
  <w:style w:type="paragraph" w:styleId="NormalWeb">
    <w:name w:val="Normal (Web)"/>
    <w:basedOn w:val="Normal"/>
    <w:unhideWhenUsed/>
    <w:rsid w:val="00B33F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C12E5"/>
    <w:pPr>
      <w:keepNext/>
      <w:keepLines/>
      <w:spacing w:after="1"/>
      <w:ind w:left="10" w:hanging="10"/>
      <w:outlineLvl w:val="0"/>
    </w:pPr>
    <w:rPr>
      <w:rFonts w:ascii="Arial" w:eastAsia="Arial" w:hAnsi="Arial" w:cs="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E5"/>
    <w:rPr>
      <w:rFonts w:ascii="Arial" w:eastAsia="Arial" w:hAnsi="Arial" w:cs="Arial"/>
      <w:color w:val="000000"/>
      <w:sz w:val="24"/>
      <w:u w:val="single" w:color="000000"/>
      <w:lang w:eastAsia="en-GB"/>
    </w:rPr>
  </w:style>
  <w:style w:type="table" w:customStyle="1" w:styleId="TableGrid">
    <w:name w:val="TableGrid"/>
    <w:rsid w:val="00EC12E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C12E5"/>
    <w:pPr>
      <w:spacing w:after="5" w:line="250" w:lineRule="auto"/>
      <w:ind w:left="720" w:hanging="10"/>
      <w:contextualSpacing/>
    </w:pPr>
    <w:rPr>
      <w:rFonts w:ascii="Arial" w:eastAsia="Arial" w:hAnsi="Arial" w:cs="Arial"/>
      <w:color w:val="000000"/>
      <w:sz w:val="24"/>
      <w:lang w:eastAsia="en-GB"/>
    </w:rPr>
  </w:style>
  <w:style w:type="table" w:styleId="TableGrid0">
    <w:name w:val="Table Grid"/>
    <w:basedOn w:val="TableNormal"/>
    <w:uiPriority w:val="39"/>
    <w:rsid w:val="00EC12E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ADE"/>
  </w:style>
  <w:style w:type="paragraph" w:styleId="Footer">
    <w:name w:val="footer"/>
    <w:basedOn w:val="Normal"/>
    <w:link w:val="FooterChar"/>
    <w:uiPriority w:val="99"/>
    <w:unhideWhenUsed/>
    <w:rsid w:val="0055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ADE"/>
  </w:style>
  <w:style w:type="paragraph" w:styleId="BalloonText">
    <w:name w:val="Balloon Text"/>
    <w:basedOn w:val="Normal"/>
    <w:link w:val="BalloonTextChar"/>
    <w:uiPriority w:val="99"/>
    <w:semiHidden/>
    <w:unhideWhenUsed/>
    <w:rsid w:val="000D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33"/>
    <w:rPr>
      <w:rFonts w:ascii="Tahoma" w:hAnsi="Tahoma" w:cs="Tahoma"/>
      <w:sz w:val="16"/>
      <w:szCs w:val="16"/>
    </w:rPr>
  </w:style>
  <w:style w:type="paragraph" w:styleId="NormalWeb">
    <w:name w:val="Normal (Web)"/>
    <w:basedOn w:val="Normal"/>
    <w:unhideWhenUsed/>
    <w:rsid w:val="00B33F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Pridgen</dc:creator>
  <cp:lastModifiedBy>Tricia</cp:lastModifiedBy>
  <cp:revision>2</cp:revision>
  <cp:lastPrinted>2018-11-29T09:26:00Z</cp:lastPrinted>
  <dcterms:created xsi:type="dcterms:W3CDTF">2018-12-02T13:07:00Z</dcterms:created>
  <dcterms:modified xsi:type="dcterms:W3CDTF">2018-12-02T13:07:00Z</dcterms:modified>
</cp:coreProperties>
</file>